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C3" w:rsidRDefault="00011DC3" w:rsidP="00011DC3">
      <w:pPr>
        <w:pStyle w:val="Title"/>
      </w:pPr>
      <w:r>
        <w:t xml:space="preserve">TO4 </w:t>
      </w:r>
      <w:r w:rsidR="00F33C63">
        <w:t>(ATR Initiative</w:t>
      </w:r>
      <w:r w:rsidR="00522C0B">
        <w:t>) Scan</w:t>
      </w:r>
      <w:r>
        <w:t xml:space="preserve"> Plan </w:t>
      </w:r>
      <w:r>
        <w:br/>
      </w:r>
      <w:r>
        <w:rPr>
          <w:sz w:val="44"/>
        </w:rPr>
        <w:br/>
      </w:r>
      <w:r w:rsidRPr="00011DC3">
        <w:rPr>
          <w:sz w:val="44"/>
        </w:rPr>
        <w:t xml:space="preserve">Version </w:t>
      </w:r>
      <w:r w:rsidR="00D224CA">
        <w:rPr>
          <w:sz w:val="44"/>
        </w:rPr>
        <w:t>7</w:t>
      </w:r>
    </w:p>
    <w:p w:rsidR="00261844" w:rsidRDefault="00261844">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lang w:eastAsia="en-US"/>
        </w:rPr>
        <w:id w:val="1233735206"/>
        <w:docPartObj>
          <w:docPartGallery w:val="Table of Contents"/>
          <w:docPartUnique/>
        </w:docPartObj>
      </w:sdtPr>
      <w:sdtEndPr>
        <w:rPr>
          <w:noProof/>
        </w:rPr>
      </w:sdtEndPr>
      <w:sdtContent>
        <w:p w:rsidR="00261844" w:rsidRDefault="00261844">
          <w:pPr>
            <w:pStyle w:val="TOCHeading"/>
          </w:pPr>
          <w:r>
            <w:t>Contents</w:t>
          </w:r>
        </w:p>
        <w:p w:rsidR="00CD7719" w:rsidRDefault="00261844">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68146731" w:history="1">
            <w:r w:rsidR="00CD7719" w:rsidRPr="00D06706">
              <w:rPr>
                <w:rStyle w:val="Hyperlink"/>
                <w:noProof/>
              </w:rPr>
              <w:t>1</w:t>
            </w:r>
            <w:r w:rsidR="00CD7719">
              <w:rPr>
                <w:rFonts w:eastAsiaTheme="minorEastAsia"/>
                <w:noProof/>
              </w:rPr>
              <w:tab/>
            </w:r>
            <w:r w:rsidR="00CD7719" w:rsidRPr="00D06706">
              <w:rPr>
                <w:rStyle w:val="Hyperlink"/>
                <w:noProof/>
              </w:rPr>
              <w:t>Introduction</w:t>
            </w:r>
            <w:r w:rsidR="00CD7719">
              <w:rPr>
                <w:noProof/>
                <w:webHidden/>
              </w:rPr>
              <w:tab/>
            </w:r>
            <w:r w:rsidR="00CD7719">
              <w:rPr>
                <w:noProof/>
                <w:webHidden/>
              </w:rPr>
              <w:fldChar w:fldCharType="begin"/>
            </w:r>
            <w:r w:rsidR="00CD7719">
              <w:rPr>
                <w:noProof/>
                <w:webHidden/>
              </w:rPr>
              <w:instrText xml:space="preserve"> PAGEREF _Toc368146731 \h </w:instrText>
            </w:r>
            <w:r w:rsidR="00CD7719">
              <w:rPr>
                <w:noProof/>
                <w:webHidden/>
              </w:rPr>
            </w:r>
            <w:r w:rsidR="00CD7719">
              <w:rPr>
                <w:noProof/>
                <w:webHidden/>
              </w:rPr>
              <w:fldChar w:fldCharType="separate"/>
            </w:r>
            <w:r w:rsidR="00CD7719">
              <w:rPr>
                <w:noProof/>
                <w:webHidden/>
              </w:rPr>
              <w:t>4</w:t>
            </w:r>
            <w:r w:rsidR="00CD7719">
              <w:rPr>
                <w:noProof/>
                <w:webHidden/>
              </w:rPr>
              <w:fldChar w:fldCharType="end"/>
            </w:r>
          </w:hyperlink>
        </w:p>
        <w:p w:rsidR="00CD7719" w:rsidRDefault="00A37A28">
          <w:pPr>
            <w:pStyle w:val="TOC1"/>
            <w:tabs>
              <w:tab w:val="left" w:pos="440"/>
              <w:tab w:val="right" w:leader="dot" w:pos="9350"/>
            </w:tabs>
            <w:rPr>
              <w:rFonts w:eastAsiaTheme="minorEastAsia"/>
              <w:noProof/>
            </w:rPr>
          </w:pPr>
          <w:hyperlink w:anchor="_Toc368146732" w:history="1">
            <w:r w:rsidR="00CD7719" w:rsidRPr="00D06706">
              <w:rPr>
                <w:rStyle w:val="Hyperlink"/>
                <w:noProof/>
              </w:rPr>
              <w:t>2</w:t>
            </w:r>
            <w:r w:rsidR="00CD7719">
              <w:rPr>
                <w:rFonts w:eastAsiaTheme="minorEastAsia"/>
                <w:noProof/>
              </w:rPr>
              <w:tab/>
            </w:r>
            <w:r w:rsidR="00CD7719" w:rsidRPr="00D06706">
              <w:rPr>
                <w:rStyle w:val="Hyperlink"/>
                <w:noProof/>
              </w:rPr>
              <w:t>Scanning Session Details</w:t>
            </w:r>
            <w:r w:rsidR="00CD7719">
              <w:rPr>
                <w:noProof/>
                <w:webHidden/>
              </w:rPr>
              <w:tab/>
            </w:r>
            <w:r w:rsidR="00CD7719">
              <w:rPr>
                <w:noProof/>
                <w:webHidden/>
              </w:rPr>
              <w:fldChar w:fldCharType="begin"/>
            </w:r>
            <w:r w:rsidR="00CD7719">
              <w:rPr>
                <w:noProof/>
                <w:webHidden/>
              </w:rPr>
              <w:instrText xml:space="preserve"> PAGEREF _Toc368146732 \h </w:instrText>
            </w:r>
            <w:r w:rsidR="00CD7719">
              <w:rPr>
                <w:noProof/>
                <w:webHidden/>
              </w:rPr>
            </w:r>
            <w:r w:rsidR="00CD7719">
              <w:rPr>
                <w:noProof/>
                <w:webHidden/>
              </w:rPr>
              <w:fldChar w:fldCharType="separate"/>
            </w:r>
            <w:r w:rsidR="00CD7719">
              <w:rPr>
                <w:noProof/>
                <w:webHidden/>
              </w:rPr>
              <w:t>4</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33" w:history="1">
            <w:r w:rsidR="00CD7719" w:rsidRPr="00D06706">
              <w:rPr>
                <w:rStyle w:val="Hyperlink"/>
                <w:noProof/>
              </w:rPr>
              <w:t>2.1</w:t>
            </w:r>
            <w:r w:rsidR="00CD7719">
              <w:rPr>
                <w:rFonts w:eastAsiaTheme="minorEastAsia"/>
                <w:noProof/>
              </w:rPr>
              <w:tab/>
            </w:r>
            <w:r w:rsidR="00CD7719" w:rsidRPr="00D06706">
              <w:rPr>
                <w:rStyle w:val="Hyperlink"/>
                <w:noProof/>
              </w:rPr>
              <w:t>Location</w:t>
            </w:r>
            <w:r w:rsidR="00CD7719">
              <w:rPr>
                <w:noProof/>
                <w:webHidden/>
              </w:rPr>
              <w:tab/>
            </w:r>
            <w:r w:rsidR="00CD7719">
              <w:rPr>
                <w:noProof/>
                <w:webHidden/>
              </w:rPr>
              <w:fldChar w:fldCharType="begin"/>
            </w:r>
            <w:r w:rsidR="00CD7719">
              <w:rPr>
                <w:noProof/>
                <w:webHidden/>
              </w:rPr>
              <w:instrText xml:space="preserve"> PAGEREF _Toc368146733 \h </w:instrText>
            </w:r>
            <w:r w:rsidR="00CD7719">
              <w:rPr>
                <w:noProof/>
                <w:webHidden/>
              </w:rPr>
            </w:r>
            <w:r w:rsidR="00CD7719">
              <w:rPr>
                <w:noProof/>
                <w:webHidden/>
              </w:rPr>
              <w:fldChar w:fldCharType="separate"/>
            </w:r>
            <w:r w:rsidR="00CD7719">
              <w:rPr>
                <w:noProof/>
                <w:webHidden/>
              </w:rPr>
              <w:t>4</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34" w:history="1">
            <w:r w:rsidR="00CD7719" w:rsidRPr="00D06706">
              <w:rPr>
                <w:rStyle w:val="Hyperlink"/>
                <w:noProof/>
              </w:rPr>
              <w:t>2.2</w:t>
            </w:r>
            <w:r w:rsidR="00CD7719">
              <w:rPr>
                <w:rFonts w:eastAsiaTheme="minorEastAsia"/>
                <w:noProof/>
              </w:rPr>
              <w:tab/>
            </w:r>
            <w:r w:rsidR="00CD7719" w:rsidRPr="00D06706">
              <w:rPr>
                <w:rStyle w:val="Hyperlink"/>
                <w:noProof/>
              </w:rPr>
              <w:t>Shipping Address</w:t>
            </w:r>
            <w:r w:rsidR="00CD7719">
              <w:rPr>
                <w:noProof/>
                <w:webHidden/>
              </w:rPr>
              <w:tab/>
            </w:r>
            <w:r w:rsidR="00CD7719">
              <w:rPr>
                <w:noProof/>
                <w:webHidden/>
              </w:rPr>
              <w:fldChar w:fldCharType="begin"/>
            </w:r>
            <w:r w:rsidR="00CD7719">
              <w:rPr>
                <w:noProof/>
                <w:webHidden/>
              </w:rPr>
              <w:instrText xml:space="preserve"> PAGEREF _Toc368146734 \h </w:instrText>
            </w:r>
            <w:r w:rsidR="00CD7719">
              <w:rPr>
                <w:noProof/>
                <w:webHidden/>
              </w:rPr>
            </w:r>
            <w:r w:rsidR="00CD7719">
              <w:rPr>
                <w:noProof/>
                <w:webHidden/>
              </w:rPr>
              <w:fldChar w:fldCharType="separate"/>
            </w:r>
            <w:r w:rsidR="00CD7719">
              <w:rPr>
                <w:noProof/>
                <w:webHidden/>
              </w:rPr>
              <w:t>4</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35" w:history="1">
            <w:r w:rsidR="00CD7719" w:rsidRPr="00D06706">
              <w:rPr>
                <w:rStyle w:val="Hyperlink"/>
                <w:noProof/>
              </w:rPr>
              <w:t>2.3</w:t>
            </w:r>
            <w:r w:rsidR="00CD7719">
              <w:rPr>
                <w:rFonts w:eastAsiaTheme="minorEastAsia"/>
                <w:noProof/>
              </w:rPr>
              <w:tab/>
            </w:r>
            <w:r w:rsidR="00CD7719" w:rsidRPr="00D06706">
              <w:rPr>
                <w:rStyle w:val="Hyperlink"/>
                <w:noProof/>
              </w:rPr>
              <w:t>Times</w:t>
            </w:r>
            <w:r w:rsidR="00CD7719">
              <w:rPr>
                <w:noProof/>
                <w:webHidden/>
              </w:rPr>
              <w:tab/>
            </w:r>
            <w:r w:rsidR="00CD7719">
              <w:rPr>
                <w:noProof/>
                <w:webHidden/>
              </w:rPr>
              <w:fldChar w:fldCharType="begin"/>
            </w:r>
            <w:r w:rsidR="00CD7719">
              <w:rPr>
                <w:noProof/>
                <w:webHidden/>
              </w:rPr>
              <w:instrText xml:space="preserve"> PAGEREF _Toc368146735 \h </w:instrText>
            </w:r>
            <w:r w:rsidR="00CD7719">
              <w:rPr>
                <w:noProof/>
                <w:webHidden/>
              </w:rPr>
            </w:r>
            <w:r w:rsidR="00CD7719">
              <w:rPr>
                <w:noProof/>
                <w:webHidden/>
              </w:rPr>
              <w:fldChar w:fldCharType="separate"/>
            </w:r>
            <w:r w:rsidR="00CD7719">
              <w:rPr>
                <w:noProof/>
                <w:webHidden/>
              </w:rPr>
              <w:t>4</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36" w:history="1">
            <w:r w:rsidR="00CD7719" w:rsidRPr="00D06706">
              <w:rPr>
                <w:rStyle w:val="Hyperlink"/>
                <w:noProof/>
              </w:rPr>
              <w:t>2.4</w:t>
            </w:r>
            <w:r w:rsidR="00CD7719">
              <w:rPr>
                <w:rFonts w:eastAsiaTheme="minorEastAsia"/>
                <w:noProof/>
              </w:rPr>
              <w:tab/>
            </w:r>
            <w:r w:rsidR="00CD7719" w:rsidRPr="00D06706">
              <w:rPr>
                <w:rStyle w:val="Hyperlink"/>
                <w:noProof/>
              </w:rPr>
              <w:t>Personnel</w:t>
            </w:r>
            <w:r w:rsidR="00CD7719">
              <w:rPr>
                <w:noProof/>
                <w:webHidden/>
              </w:rPr>
              <w:tab/>
            </w:r>
            <w:r w:rsidR="00CD7719">
              <w:rPr>
                <w:noProof/>
                <w:webHidden/>
              </w:rPr>
              <w:fldChar w:fldCharType="begin"/>
            </w:r>
            <w:r w:rsidR="00CD7719">
              <w:rPr>
                <w:noProof/>
                <w:webHidden/>
              </w:rPr>
              <w:instrText xml:space="preserve"> PAGEREF _Toc368146736 \h </w:instrText>
            </w:r>
            <w:r w:rsidR="00CD7719">
              <w:rPr>
                <w:noProof/>
                <w:webHidden/>
              </w:rPr>
            </w:r>
            <w:r w:rsidR="00CD7719">
              <w:rPr>
                <w:noProof/>
                <w:webHidden/>
              </w:rPr>
              <w:fldChar w:fldCharType="separate"/>
            </w:r>
            <w:r w:rsidR="00CD7719">
              <w:rPr>
                <w:noProof/>
                <w:webHidden/>
              </w:rPr>
              <w:t>4</w:t>
            </w:r>
            <w:r w:rsidR="00CD7719">
              <w:rPr>
                <w:noProof/>
                <w:webHidden/>
              </w:rPr>
              <w:fldChar w:fldCharType="end"/>
            </w:r>
          </w:hyperlink>
        </w:p>
        <w:p w:rsidR="00CD7719" w:rsidRDefault="00A37A28">
          <w:pPr>
            <w:pStyle w:val="TOC1"/>
            <w:tabs>
              <w:tab w:val="left" w:pos="440"/>
              <w:tab w:val="right" w:leader="dot" w:pos="9350"/>
            </w:tabs>
            <w:rPr>
              <w:rFonts w:eastAsiaTheme="minorEastAsia"/>
              <w:noProof/>
            </w:rPr>
          </w:pPr>
          <w:hyperlink w:anchor="_Toc368146737" w:history="1">
            <w:r w:rsidR="00CD7719" w:rsidRPr="00D06706">
              <w:rPr>
                <w:rStyle w:val="Hyperlink"/>
                <w:noProof/>
              </w:rPr>
              <w:t>3</w:t>
            </w:r>
            <w:r w:rsidR="00CD7719">
              <w:rPr>
                <w:rFonts w:eastAsiaTheme="minorEastAsia"/>
                <w:noProof/>
              </w:rPr>
              <w:tab/>
            </w:r>
            <w:r w:rsidR="00CD7719" w:rsidRPr="00D06706">
              <w:rPr>
                <w:rStyle w:val="Hyperlink"/>
                <w:noProof/>
              </w:rPr>
              <w:t>Definitions</w:t>
            </w:r>
            <w:r w:rsidR="00CD7719">
              <w:rPr>
                <w:noProof/>
                <w:webHidden/>
              </w:rPr>
              <w:tab/>
            </w:r>
            <w:r w:rsidR="00CD7719">
              <w:rPr>
                <w:noProof/>
                <w:webHidden/>
              </w:rPr>
              <w:fldChar w:fldCharType="begin"/>
            </w:r>
            <w:r w:rsidR="00CD7719">
              <w:rPr>
                <w:noProof/>
                <w:webHidden/>
              </w:rPr>
              <w:instrText xml:space="preserve"> PAGEREF _Toc368146737 \h </w:instrText>
            </w:r>
            <w:r w:rsidR="00CD7719">
              <w:rPr>
                <w:noProof/>
                <w:webHidden/>
              </w:rPr>
            </w:r>
            <w:r w:rsidR="00CD7719">
              <w:rPr>
                <w:noProof/>
                <w:webHidden/>
              </w:rPr>
              <w:fldChar w:fldCharType="separate"/>
            </w:r>
            <w:r w:rsidR="00CD7719">
              <w:rPr>
                <w:noProof/>
                <w:webHidden/>
              </w:rPr>
              <w:t>5</w:t>
            </w:r>
            <w:r w:rsidR="00CD7719">
              <w:rPr>
                <w:noProof/>
                <w:webHidden/>
              </w:rPr>
              <w:fldChar w:fldCharType="end"/>
            </w:r>
          </w:hyperlink>
        </w:p>
        <w:p w:rsidR="00CD7719" w:rsidRDefault="00A37A28">
          <w:pPr>
            <w:pStyle w:val="TOC1"/>
            <w:tabs>
              <w:tab w:val="left" w:pos="440"/>
              <w:tab w:val="right" w:leader="dot" w:pos="9350"/>
            </w:tabs>
            <w:rPr>
              <w:rFonts w:eastAsiaTheme="minorEastAsia"/>
              <w:noProof/>
            </w:rPr>
          </w:pPr>
          <w:hyperlink w:anchor="_Toc368146738" w:history="1">
            <w:r w:rsidR="00CD7719" w:rsidRPr="00D06706">
              <w:rPr>
                <w:rStyle w:val="Hyperlink"/>
                <w:noProof/>
              </w:rPr>
              <w:t>4</w:t>
            </w:r>
            <w:r w:rsidR="00CD7719">
              <w:rPr>
                <w:rFonts w:eastAsiaTheme="minorEastAsia"/>
                <w:noProof/>
              </w:rPr>
              <w:tab/>
            </w:r>
            <w:r w:rsidR="00CD7719" w:rsidRPr="00D06706">
              <w:rPr>
                <w:rStyle w:val="Hyperlink"/>
                <w:noProof/>
              </w:rPr>
              <w:t>Assumptions</w:t>
            </w:r>
            <w:r w:rsidR="00CD7719">
              <w:rPr>
                <w:noProof/>
                <w:webHidden/>
              </w:rPr>
              <w:tab/>
            </w:r>
            <w:r w:rsidR="00CD7719">
              <w:rPr>
                <w:noProof/>
                <w:webHidden/>
              </w:rPr>
              <w:fldChar w:fldCharType="begin"/>
            </w:r>
            <w:r w:rsidR="00CD7719">
              <w:rPr>
                <w:noProof/>
                <w:webHidden/>
              </w:rPr>
              <w:instrText xml:space="preserve"> PAGEREF _Toc368146738 \h </w:instrText>
            </w:r>
            <w:r w:rsidR="00CD7719">
              <w:rPr>
                <w:noProof/>
                <w:webHidden/>
              </w:rPr>
            </w:r>
            <w:r w:rsidR="00CD7719">
              <w:rPr>
                <w:noProof/>
                <w:webHidden/>
              </w:rPr>
              <w:fldChar w:fldCharType="separate"/>
            </w:r>
            <w:r w:rsidR="00CD7719">
              <w:rPr>
                <w:noProof/>
                <w:webHidden/>
              </w:rPr>
              <w:t>5</w:t>
            </w:r>
            <w:r w:rsidR="00CD7719">
              <w:rPr>
                <w:noProof/>
                <w:webHidden/>
              </w:rPr>
              <w:fldChar w:fldCharType="end"/>
            </w:r>
          </w:hyperlink>
        </w:p>
        <w:p w:rsidR="00CD7719" w:rsidRDefault="00A37A28">
          <w:pPr>
            <w:pStyle w:val="TOC1"/>
            <w:tabs>
              <w:tab w:val="left" w:pos="440"/>
              <w:tab w:val="right" w:leader="dot" w:pos="9350"/>
            </w:tabs>
            <w:rPr>
              <w:rFonts w:eastAsiaTheme="minorEastAsia"/>
              <w:noProof/>
            </w:rPr>
          </w:pPr>
          <w:hyperlink w:anchor="_Toc368146744" w:history="1">
            <w:r w:rsidR="00CD7719" w:rsidRPr="00D06706">
              <w:rPr>
                <w:rStyle w:val="Hyperlink"/>
                <w:noProof/>
              </w:rPr>
              <w:t>5</w:t>
            </w:r>
            <w:r w:rsidR="00CD7719">
              <w:rPr>
                <w:rFonts w:eastAsiaTheme="minorEastAsia"/>
                <w:noProof/>
              </w:rPr>
              <w:tab/>
            </w:r>
            <w:r w:rsidR="00CD7719" w:rsidRPr="00D06706">
              <w:rPr>
                <w:rStyle w:val="Hyperlink"/>
                <w:noProof/>
              </w:rPr>
              <w:t>General Requirements</w:t>
            </w:r>
            <w:r w:rsidR="00CD7719">
              <w:rPr>
                <w:noProof/>
                <w:webHidden/>
              </w:rPr>
              <w:tab/>
            </w:r>
            <w:r w:rsidR="00CD7719">
              <w:rPr>
                <w:noProof/>
                <w:webHidden/>
              </w:rPr>
              <w:fldChar w:fldCharType="begin"/>
            </w:r>
            <w:r w:rsidR="00CD7719">
              <w:rPr>
                <w:noProof/>
                <w:webHidden/>
              </w:rPr>
              <w:instrText xml:space="preserve"> PAGEREF _Toc368146744 \h </w:instrText>
            </w:r>
            <w:r w:rsidR="00CD7719">
              <w:rPr>
                <w:noProof/>
                <w:webHidden/>
              </w:rPr>
            </w:r>
            <w:r w:rsidR="00CD7719">
              <w:rPr>
                <w:noProof/>
                <w:webHidden/>
              </w:rPr>
              <w:fldChar w:fldCharType="separate"/>
            </w:r>
            <w:r w:rsidR="00CD7719">
              <w:rPr>
                <w:noProof/>
                <w:webHidden/>
              </w:rPr>
              <w:t>5</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45" w:history="1">
            <w:r w:rsidR="00CD7719" w:rsidRPr="00D06706">
              <w:rPr>
                <w:rStyle w:val="Hyperlink"/>
                <w:noProof/>
              </w:rPr>
              <w:t>5.1</w:t>
            </w:r>
            <w:r w:rsidR="00CD7719">
              <w:rPr>
                <w:rFonts w:eastAsiaTheme="minorEastAsia"/>
                <w:noProof/>
              </w:rPr>
              <w:tab/>
            </w:r>
            <w:r w:rsidR="00CD7719" w:rsidRPr="00D06706">
              <w:rPr>
                <w:rStyle w:val="Hyperlink"/>
                <w:noProof/>
              </w:rPr>
              <w:t>Tolerances</w:t>
            </w:r>
            <w:r w:rsidR="00CD7719">
              <w:rPr>
                <w:noProof/>
                <w:webHidden/>
              </w:rPr>
              <w:tab/>
            </w:r>
            <w:r w:rsidR="00CD7719">
              <w:rPr>
                <w:noProof/>
                <w:webHidden/>
              </w:rPr>
              <w:fldChar w:fldCharType="begin"/>
            </w:r>
            <w:r w:rsidR="00CD7719">
              <w:rPr>
                <w:noProof/>
                <w:webHidden/>
              </w:rPr>
              <w:instrText xml:space="preserve"> PAGEREF _Toc368146745 \h </w:instrText>
            </w:r>
            <w:r w:rsidR="00CD7719">
              <w:rPr>
                <w:noProof/>
                <w:webHidden/>
              </w:rPr>
            </w:r>
            <w:r w:rsidR="00CD7719">
              <w:rPr>
                <w:noProof/>
                <w:webHidden/>
              </w:rPr>
              <w:fldChar w:fldCharType="separate"/>
            </w:r>
            <w:r w:rsidR="00CD7719">
              <w:rPr>
                <w:noProof/>
                <w:webHidden/>
              </w:rPr>
              <w:t>5</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46" w:history="1">
            <w:r w:rsidR="00CD7719" w:rsidRPr="00D06706">
              <w:rPr>
                <w:rStyle w:val="Hyperlink"/>
                <w:noProof/>
              </w:rPr>
              <w:t>5.2</w:t>
            </w:r>
            <w:r w:rsidR="00CD7719">
              <w:rPr>
                <w:rFonts w:eastAsiaTheme="minorEastAsia"/>
                <w:noProof/>
              </w:rPr>
              <w:tab/>
            </w:r>
            <w:r w:rsidR="00CD7719" w:rsidRPr="00D06706">
              <w:rPr>
                <w:rStyle w:val="Hyperlink"/>
                <w:noProof/>
              </w:rPr>
              <w:t>Axes for CT scanner</w:t>
            </w:r>
            <w:r w:rsidR="00CD7719">
              <w:rPr>
                <w:noProof/>
                <w:webHidden/>
              </w:rPr>
              <w:tab/>
            </w:r>
            <w:r w:rsidR="00CD7719">
              <w:rPr>
                <w:noProof/>
                <w:webHidden/>
              </w:rPr>
              <w:fldChar w:fldCharType="begin"/>
            </w:r>
            <w:r w:rsidR="00CD7719">
              <w:rPr>
                <w:noProof/>
                <w:webHidden/>
              </w:rPr>
              <w:instrText xml:space="preserve"> PAGEREF _Toc368146746 \h </w:instrText>
            </w:r>
            <w:r w:rsidR="00CD7719">
              <w:rPr>
                <w:noProof/>
                <w:webHidden/>
              </w:rPr>
            </w:r>
            <w:r w:rsidR="00CD7719">
              <w:rPr>
                <w:noProof/>
                <w:webHidden/>
              </w:rPr>
              <w:fldChar w:fldCharType="separate"/>
            </w:r>
            <w:r w:rsidR="00CD7719">
              <w:rPr>
                <w:noProof/>
                <w:webHidden/>
              </w:rPr>
              <w:t>5</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47" w:history="1">
            <w:r w:rsidR="00CD7719" w:rsidRPr="00D06706">
              <w:rPr>
                <w:rStyle w:val="Hyperlink"/>
                <w:noProof/>
              </w:rPr>
              <w:t>5.3</w:t>
            </w:r>
            <w:r w:rsidR="00CD7719">
              <w:rPr>
                <w:rFonts w:eastAsiaTheme="minorEastAsia"/>
                <w:noProof/>
              </w:rPr>
              <w:tab/>
            </w:r>
            <w:r w:rsidR="00CD7719" w:rsidRPr="00D06706">
              <w:rPr>
                <w:rStyle w:val="Hyperlink"/>
                <w:noProof/>
              </w:rPr>
              <w:t>Location Code for Objects Placed in a Bag</w:t>
            </w:r>
            <w:r w:rsidR="00CD7719">
              <w:rPr>
                <w:noProof/>
                <w:webHidden/>
              </w:rPr>
              <w:tab/>
            </w:r>
            <w:r w:rsidR="00CD7719">
              <w:rPr>
                <w:noProof/>
                <w:webHidden/>
              </w:rPr>
              <w:fldChar w:fldCharType="begin"/>
            </w:r>
            <w:r w:rsidR="00CD7719">
              <w:rPr>
                <w:noProof/>
                <w:webHidden/>
              </w:rPr>
              <w:instrText xml:space="preserve"> PAGEREF _Toc368146747 \h </w:instrText>
            </w:r>
            <w:r w:rsidR="00CD7719">
              <w:rPr>
                <w:noProof/>
                <w:webHidden/>
              </w:rPr>
            </w:r>
            <w:r w:rsidR="00CD7719">
              <w:rPr>
                <w:noProof/>
                <w:webHidden/>
              </w:rPr>
              <w:fldChar w:fldCharType="separate"/>
            </w:r>
            <w:r w:rsidR="00CD7719">
              <w:rPr>
                <w:noProof/>
                <w:webHidden/>
              </w:rPr>
              <w:t>5</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48" w:history="1">
            <w:r w:rsidR="00CD7719" w:rsidRPr="00D06706">
              <w:rPr>
                <w:rStyle w:val="Hyperlink"/>
                <w:noProof/>
              </w:rPr>
              <w:t>5.4</w:t>
            </w:r>
            <w:r w:rsidR="00CD7719">
              <w:rPr>
                <w:rFonts w:eastAsiaTheme="minorEastAsia"/>
                <w:noProof/>
              </w:rPr>
              <w:tab/>
            </w:r>
            <w:r w:rsidR="00CD7719" w:rsidRPr="00D06706">
              <w:rPr>
                <w:rStyle w:val="Hyperlink"/>
                <w:noProof/>
              </w:rPr>
              <w:t>Preferred Axes for Objects</w:t>
            </w:r>
            <w:r w:rsidR="00CD7719">
              <w:rPr>
                <w:noProof/>
                <w:webHidden/>
              </w:rPr>
              <w:tab/>
            </w:r>
            <w:r w:rsidR="00CD7719">
              <w:rPr>
                <w:noProof/>
                <w:webHidden/>
              </w:rPr>
              <w:fldChar w:fldCharType="begin"/>
            </w:r>
            <w:r w:rsidR="00CD7719">
              <w:rPr>
                <w:noProof/>
                <w:webHidden/>
              </w:rPr>
              <w:instrText xml:space="preserve"> PAGEREF _Toc368146748 \h </w:instrText>
            </w:r>
            <w:r w:rsidR="00CD7719">
              <w:rPr>
                <w:noProof/>
                <w:webHidden/>
              </w:rPr>
            </w:r>
            <w:r w:rsidR="00CD7719">
              <w:rPr>
                <w:noProof/>
                <w:webHidden/>
              </w:rPr>
              <w:fldChar w:fldCharType="separate"/>
            </w:r>
            <w:r w:rsidR="00CD7719">
              <w:rPr>
                <w:noProof/>
                <w:webHidden/>
              </w:rPr>
              <w:t>6</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49" w:history="1">
            <w:r w:rsidR="00CD7719" w:rsidRPr="00D06706">
              <w:rPr>
                <w:rStyle w:val="Hyperlink"/>
                <w:noProof/>
              </w:rPr>
              <w:t>5.5</w:t>
            </w:r>
            <w:r w:rsidR="00CD7719">
              <w:rPr>
                <w:rFonts w:eastAsiaTheme="minorEastAsia"/>
                <w:noProof/>
              </w:rPr>
              <w:tab/>
            </w:r>
            <w:r w:rsidR="00CD7719" w:rsidRPr="00D06706">
              <w:rPr>
                <w:rStyle w:val="Hyperlink"/>
                <w:noProof/>
              </w:rPr>
              <w:t>Orientation Codes for Objects</w:t>
            </w:r>
            <w:r w:rsidR="00CD7719">
              <w:rPr>
                <w:noProof/>
                <w:webHidden/>
              </w:rPr>
              <w:tab/>
            </w:r>
            <w:r w:rsidR="00CD7719">
              <w:rPr>
                <w:noProof/>
                <w:webHidden/>
              </w:rPr>
              <w:fldChar w:fldCharType="begin"/>
            </w:r>
            <w:r w:rsidR="00CD7719">
              <w:rPr>
                <w:noProof/>
                <w:webHidden/>
              </w:rPr>
              <w:instrText xml:space="preserve"> PAGEREF _Toc368146749 \h </w:instrText>
            </w:r>
            <w:r w:rsidR="00CD7719">
              <w:rPr>
                <w:noProof/>
                <w:webHidden/>
              </w:rPr>
            </w:r>
            <w:r w:rsidR="00CD7719">
              <w:rPr>
                <w:noProof/>
                <w:webHidden/>
              </w:rPr>
              <w:fldChar w:fldCharType="separate"/>
            </w:r>
            <w:r w:rsidR="00CD7719">
              <w:rPr>
                <w:noProof/>
                <w:webHidden/>
              </w:rPr>
              <w:t>6</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50" w:history="1">
            <w:r w:rsidR="00CD7719" w:rsidRPr="00D06706">
              <w:rPr>
                <w:rStyle w:val="Hyperlink"/>
                <w:noProof/>
              </w:rPr>
              <w:t>5.6</w:t>
            </w:r>
            <w:r w:rsidR="00CD7719">
              <w:rPr>
                <w:rFonts w:eastAsiaTheme="minorEastAsia"/>
                <w:noProof/>
              </w:rPr>
              <w:tab/>
            </w:r>
            <w:r w:rsidR="00CD7719" w:rsidRPr="00D06706">
              <w:rPr>
                <w:rStyle w:val="Hyperlink"/>
                <w:noProof/>
              </w:rPr>
              <w:t>IDs</w:t>
            </w:r>
            <w:r w:rsidR="00CD7719">
              <w:rPr>
                <w:noProof/>
                <w:webHidden/>
              </w:rPr>
              <w:tab/>
            </w:r>
            <w:r w:rsidR="00CD7719">
              <w:rPr>
                <w:noProof/>
                <w:webHidden/>
              </w:rPr>
              <w:fldChar w:fldCharType="begin"/>
            </w:r>
            <w:r w:rsidR="00CD7719">
              <w:rPr>
                <w:noProof/>
                <w:webHidden/>
              </w:rPr>
              <w:instrText xml:space="preserve"> PAGEREF _Toc368146750 \h </w:instrText>
            </w:r>
            <w:r w:rsidR="00CD7719">
              <w:rPr>
                <w:noProof/>
                <w:webHidden/>
              </w:rPr>
            </w:r>
            <w:r w:rsidR="00CD7719">
              <w:rPr>
                <w:noProof/>
                <w:webHidden/>
              </w:rPr>
              <w:fldChar w:fldCharType="separate"/>
            </w:r>
            <w:r w:rsidR="00CD7719">
              <w:rPr>
                <w:noProof/>
                <w:webHidden/>
              </w:rPr>
              <w:t>7</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51" w:history="1">
            <w:r w:rsidR="00CD7719" w:rsidRPr="00D06706">
              <w:rPr>
                <w:rStyle w:val="Hyperlink"/>
                <w:noProof/>
              </w:rPr>
              <w:t>5.7</w:t>
            </w:r>
            <w:r w:rsidR="00CD7719">
              <w:rPr>
                <w:rFonts w:eastAsiaTheme="minorEastAsia"/>
                <w:noProof/>
              </w:rPr>
              <w:tab/>
            </w:r>
            <w:r w:rsidR="00CD7719" w:rsidRPr="00D06706">
              <w:rPr>
                <w:rStyle w:val="Hyperlink"/>
                <w:noProof/>
              </w:rPr>
              <w:t>File Naming Conventions</w:t>
            </w:r>
            <w:r w:rsidR="00CD7719">
              <w:rPr>
                <w:noProof/>
                <w:webHidden/>
              </w:rPr>
              <w:tab/>
            </w:r>
            <w:r w:rsidR="00CD7719">
              <w:rPr>
                <w:noProof/>
                <w:webHidden/>
              </w:rPr>
              <w:fldChar w:fldCharType="begin"/>
            </w:r>
            <w:r w:rsidR="00CD7719">
              <w:rPr>
                <w:noProof/>
                <w:webHidden/>
              </w:rPr>
              <w:instrText xml:space="preserve"> PAGEREF _Toc368146751 \h </w:instrText>
            </w:r>
            <w:r w:rsidR="00CD7719">
              <w:rPr>
                <w:noProof/>
                <w:webHidden/>
              </w:rPr>
            </w:r>
            <w:r w:rsidR="00CD7719">
              <w:rPr>
                <w:noProof/>
                <w:webHidden/>
              </w:rPr>
              <w:fldChar w:fldCharType="separate"/>
            </w:r>
            <w:r w:rsidR="00CD7719">
              <w:rPr>
                <w:noProof/>
                <w:webHidden/>
              </w:rPr>
              <w:t>7</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52" w:history="1">
            <w:r w:rsidR="00CD7719" w:rsidRPr="00D06706">
              <w:rPr>
                <w:rStyle w:val="Hyperlink"/>
                <w:noProof/>
              </w:rPr>
              <w:t>5.8</w:t>
            </w:r>
            <w:r w:rsidR="00CD7719">
              <w:rPr>
                <w:rFonts w:eastAsiaTheme="minorEastAsia"/>
                <w:noProof/>
              </w:rPr>
              <w:tab/>
            </w:r>
            <w:r w:rsidR="00CD7719" w:rsidRPr="00D06706">
              <w:rPr>
                <w:rStyle w:val="Hyperlink"/>
                <w:noProof/>
              </w:rPr>
              <w:t>FTP Site Contents</w:t>
            </w:r>
            <w:r w:rsidR="00CD7719">
              <w:rPr>
                <w:noProof/>
                <w:webHidden/>
              </w:rPr>
              <w:tab/>
            </w:r>
            <w:r w:rsidR="00CD7719">
              <w:rPr>
                <w:noProof/>
                <w:webHidden/>
              </w:rPr>
              <w:fldChar w:fldCharType="begin"/>
            </w:r>
            <w:r w:rsidR="00CD7719">
              <w:rPr>
                <w:noProof/>
                <w:webHidden/>
              </w:rPr>
              <w:instrText xml:space="preserve"> PAGEREF _Toc368146752 \h </w:instrText>
            </w:r>
            <w:r w:rsidR="00CD7719">
              <w:rPr>
                <w:noProof/>
                <w:webHidden/>
              </w:rPr>
            </w:r>
            <w:r w:rsidR="00CD7719">
              <w:rPr>
                <w:noProof/>
                <w:webHidden/>
              </w:rPr>
              <w:fldChar w:fldCharType="separate"/>
            </w:r>
            <w:r w:rsidR="00CD7719">
              <w:rPr>
                <w:noProof/>
                <w:webHidden/>
              </w:rPr>
              <w:t>7</w:t>
            </w:r>
            <w:r w:rsidR="00CD7719">
              <w:rPr>
                <w:noProof/>
                <w:webHidden/>
              </w:rPr>
              <w:fldChar w:fldCharType="end"/>
            </w:r>
          </w:hyperlink>
        </w:p>
        <w:p w:rsidR="00CD7719" w:rsidRDefault="00A37A28">
          <w:pPr>
            <w:pStyle w:val="TOC1"/>
            <w:tabs>
              <w:tab w:val="left" w:pos="440"/>
              <w:tab w:val="right" w:leader="dot" w:pos="9350"/>
            </w:tabs>
            <w:rPr>
              <w:rFonts w:eastAsiaTheme="minorEastAsia"/>
              <w:noProof/>
            </w:rPr>
          </w:pPr>
          <w:hyperlink w:anchor="_Toc368146753" w:history="1">
            <w:r w:rsidR="00CD7719" w:rsidRPr="00D06706">
              <w:rPr>
                <w:rStyle w:val="Hyperlink"/>
                <w:noProof/>
              </w:rPr>
              <w:t>6</w:t>
            </w:r>
            <w:r w:rsidR="00CD7719">
              <w:rPr>
                <w:rFonts w:eastAsiaTheme="minorEastAsia"/>
                <w:noProof/>
              </w:rPr>
              <w:tab/>
            </w:r>
            <w:r w:rsidR="00CD7719" w:rsidRPr="00D06706">
              <w:rPr>
                <w:rStyle w:val="Hyperlink"/>
                <w:noProof/>
              </w:rPr>
              <w:t>Objects for Scanning</w:t>
            </w:r>
            <w:r w:rsidR="00CD7719">
              <w:rPr>
                <w:noProof/>
                <w:webHidden/>
              </w:rPr>
              <w:tab/>
            </w:r>
            <w:r w:rsidR="00CD7719">
              <w:rPr>
                <w:noProof/>
                <w:webHidden/>
              </w:rPr>
              <w:fldChar w:fldCharType="begin"/>
            </w:r>
            <w:r w:rsidR="00CD7719">
              <w:rPr>
                <w:noProof/>
                <w:webHidden/>
              </w:rPr>
              <w:instrText xml:space="preserve"> PAGEREF _Toc368146753 \h </w:instrText>
            </w:r>
            <w:r w:rsidR="00CD7719">
              <w:rPr>
                <w:noProof/>
                <w:webHidden/>
              </w:rPr>
            </w:r>
            <w:r w:rsidR="00CD7719">
              <w:rPr>
                <w:noProof/>
                <w:webHidden/>
              </w:rPr>
              <w:fldChar w:fldCharType="separate"/>
            </w:r>
            <w:r w:rsidR="00CD7719">
              <w:rPr>
                <w:noProof/>
                <w:webHidden/>
              </w:rPr>
              <w:t>8</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54" w:history="1">
            <w:r w:rsidR="00CD7719" w:rsidRPr="00D06706">
              <w:rPr>
                <w:rStyle w:val="Hyperlink"/>
                <w:noProof/>
              </w:rPr>
              <w:t>6.1</w:t>
            </w:r>
            <w:r w:rsidR="00CD7719">
              <w:rPr>
                <w:rFonts w:eastAsiaTheme="minorEastAsia"/>
                <w:noProof/>
              </w:rPr>
              <w:tab/>
            </w:r>
            <w:r w:rsidR="00CD7719" w:rsidRPr="00D06706">
              <w:rPr>
                <w:rStyle w:val="Hyperlink"/>
                <w:noProof/>
              </w:rPr>
              <w:t>General</w:t>
            </w:r>
            <w:r w:rsidR="00CD7719">
              <w:rPr>
                <w:noProof/>
                <w:webHidden/>
              </w:rPr>
              <w:tab/>
            </w:r>
            <w:r w:rsidR="00CD7719">
              <w:rPr>
                <w:noProof/>
                <w:webHidden/>
              </w:rPr>
              <w:fldChar w:fldCharType="begin"/>
            </w:r>
            <w:r w:rsidR="00CD7719">
              <w:rPr>
                <w:noProof/>
                <w:webHidden/>
              </w:rPr>
              <w:instrText xml:space="preserve"> PAGEREF _Toc368146754 \h </w:instrText>
            </w:r>
            <w:r w:rsidR="00CD7719">
              <w:rPr>
                <w:noProof/>
                <w:webHidden/>
              </w:rPr>
            </w:r>
            <w:r w:rsidR="00CD7719">
              <w:rPr>
                <w:noProof/>
                <w:webHidden/>
              </w:rPr>
              <w:fldChar w:fldCharType="separate"/>
            </w:r>
            <w:r w:rsidR="00CD7719">
              <w:rPr>
                <w:noProof/>
                <w:webHidden/>
              </w:rPr>
              <w:t>8</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55" w:history="1">
            <w:r w:rsidR="00CD7719" w:rsidRPr="00D06706">
              <w:rPr>
                <w:rStyle w:val="Hyperlink"/>
                <w:noProof/>
              </w:rPr>
              <w:t>6.2</w:t>
            </w:r>
            <w:r w:rsidR="00CD7719">
              <w:rPr>
                <w:rFonts w:eastAsiaTheme="minorEastAsia"/>
                <w:noProof/>
              </w:rPr>
              <w:tab/>
            </w:r>
            <w:r w:rsidR="00CD7719" w:rsidRPr="00D06706">
              <w:rPr>
                <w:rStyle w:val="Hyperlink"/>
                <w:noProof/>
              </w:rPr>
              <w:t>Targets</w:t>
            </w:r>
            <w:r w:rsidR="00CD7719">
              <w:rPr>
                <w:noProof/>
                <w:webHidden/>
              </w:rPr>
              <w:tab/>
            </w:r>
            <w:r w:rsidR="00CD7719">
              <w:rPr>
                <w:noProof/>
                <w:webHidden/>
              </w:rPr>
              <w:fldChar w:fldCharType="begin"/>
            </w:r>
            <w:r w:rsidR="00CD7719">
              <w:rPr>
                <w:noProof/>
                <w:webHidden/>
              </w:rPr>
              <w:instrText xml:space="preserve"> PAGEREF _Toc368146755 \h </w:instrText>
            </w:r>
            <w:r w:rsidR="00CD7719">
              <w:rPr>
                <w:noProof/>
                <w:webHidden/>
              </w:rPr>
            </w:r>
            <w:r w:rsidR="00CD7719">
              <w:rPr>
                <w:noProof/>
                <w:webHidden/>
              </w:rPr>
              <w:fldChar w:fldCharType="separate"/>
            </w:r>
            <w:r w:rsidR="00CD7719">
              <w:rPr>
                <w:noProof/>
                <w:webHidden/>
              </w:rPr>
              <w:t>8</w:t>
            </w:r>
            <w:r w:rsidR="00CD7719">
              <w:rPr>
                <w:noProof/>
                <w:webHidden/>
              </w:rPr>
              <w:fldChar w:fldCharType="end"/>
            </w:r>
          </w:hyperlink>
        </w:p>
        <w:p w:rsidR="00CD7719" w:rsidRDefault="00A37A28">
          <w:pPr>
            <w:pStyle w:val="TOC3"/>
            <w:tabs>
              <w:tab w:val="left" w:pos="1320"/>
              <w:tab w:val="right" w:leader="dot" w:pos="9350"/>
            </w:tabs>
            <w:rPr>
              <w:rFonts w:eastAsiaTheme="minorEastAsia"/>
              <w:noProof/>
            </w:rPr>
          </w:pPr>
          <w:hyperlink w:anchor="_Toc368146756" w:history="1">
            <w:r w:rsidR="00CD7719" w:rsidRPr="00D06706">
              <w:rPr>
                <w:rStyle w:val="Hyperlink"/>
                <w:noProof/>
              </w:rPr>
              <w:t>6.2.1</w:t>
            </w:r>
            <w:r w:rsidR="00CD7719">
              <w:rPr>
                <w:rFonts w:eastAsiaTheme="minorEastAsia"/>
                <w:noProof/>
              </w:rPr>
              <w:tab/>
            </w:r>
            <w:r w:rsidR="00CD7719" w:rsidRPr="00D06706">
              <w:rPr>
                <w:rStyle w:val="Hyperlink"/>
                <w:noProof/>
              </w:rPr>
              <w:t>Materials</w:t>
            </w:r>
            <w:r w:rsidR="00CD7719">
              <w:rPr>
                <w:noProof/>
                <w:webHidden/>
              </w:rPr>
              <w:tab/>
            </w:r>
            <w:r w:rsidR="00CD7719">
              <w:rPr>
                <w:noProof/>
                <w:webHidden/>
              </w:rPr>
              <w:fldChar w:fldCharType="begin"/>
            </w:r>
            <w:r w:rsidR="00CD7719">
              <w:rPr>
                <w:noProof/>
                <w:webHidden/>
              </w:rPr>
              <w:instrText xml:space="preserve"> PAGEREF _Toc368146756 \h </w:instrText>
            </w:r>
            <w:r w:rsidR="00CD7719">
              <w:rPr>
                <w:noProof/>
                <w:webHidden/>
              </w:rPr>
            </w:r>
            <w:r w:rsidR="00CD7719">
              <w:rPr>
                <w:noProof/>
                <w:webHidden/>
              </w:rPr>
              <w:fldChar w:fldCharType="separate"/>
            </w:r>
            <w:r w:rsidR="00CD7719">
              <w:rPr>
                <w:noProof/>
                <w:webHidden/>
              </w:rPr>
              <w:t>8</w:t>
            </w:r>
            <w:r w:rsidR="00CD7719">
              <w:rPr>
                <w:noProof/>
                <w:webHidden/>
              </w:rPr>
              <w:fldChar w:fldCharType="end"/>
            </w:r>
          </w:hyperlink>
        </w:p>
        <w:p w:rsidR="00CD7719" w:rsidRDefault="00A37A28">
          <w:pPr>
            <w:pStyle w:val="TOC3"/>
            <w:tabs>
              <w:tab w:val="left" w:pos="1320"/>
              <w:tab w:val="right" w:leader="dot" w:pos="9350"/>
            </w:tabs>
            <w:rPr>
              <w:rFonts w:eastAsiaTheme="minorEastAsia"/>
              <w:noProof/>
            </w:rPr>
          </w:pPr>
          <w:hyperlink w:anchor="_Toc368146757" w:history="1">
            <w:r w:rsidR="00CD7719" w:rsidRPr="00D06706">
              <w:rPr>
                <w:rStyle w:val="Hyperlink"/>
                <w:noProof/>
              </w:rPr>
              <w:t>6.2.2</w:t>
            </w:r>
            <w:r w:rsidR="00CD7719">
              <w:rPr>
                <w:rFonts w:eastAsiaTheme="minorEastAsia"/>
                <w:noProof/>
              </w:rPr>
              <w:tab/>
            </w:r>
            <w:r w:rsidR="00CD7719" w:rsidRPr="00D06706">
              <w:rPr>
                <w:rStyle w:val="Hyperlink"/>
                <w:noProof/>
              </w:rPr>
              <w:t>Requirements</w:t>
            </w:r>
            <w:r w:rsidR="00CD7719">
              <w:rPr>
                <w:noProof/>
                <w:webHidden/>
              </w:rPr>
              <w:tab/>
            </w:r>
            <w:r w:rsidR="00CD7719">
              <w:rPr>
                <w:noProof/>
                <w:webHidden/>
              </w:rPr>
              <w:fldChar w:fldCharType="begin"/>
            </w:r>
            <w:r w:rsidR="00CD7719">
              <w:rPr>
                <w:noProof/>
                <w:webHidden/>
              </w:rPr>
              <w:instrText xml:space="preserve"> PAGEREF _Toc368146757 \h </w:instrText>
            </w:r>
            <w:r w:rsidR="00CD7719">
              <w:rPr>
                <w:noProof/>
                <w:webHidden/>
              </w:rPr>
            </w:r>
            <w:r w:rsidR="00CD7719">
              <w:rPr>
                <w:noProof/>
                <w:webHidden/>
              </w:rPr>
              <w:fldChar w:fldCharType="separate"/>
            </w:r>
            <w:r w:rsidR="00CD7719">
              <w:rPr>
                <w:noProof/>
                <w:webHidden/>
              </w:rPr>
              <w:t>8</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58" w:history="1">
            <w:r w:rsidR="00CD7719" w:rsidRPr="00D06706">
              <w:rPr>
                <w:rStyle w:val="Hyperlink"/>
                <w:rFonts w:eastAsia="Times New Roman"/>
                <w:noProof/>
              </w:rPr>
              <w:t>6.3</w:t>
            </w:r>
            <w:r w:rsidR="00CD7719">
              <w:rPr>
                <w:rFonts w:eastAsiaTheme="minorEastAsia"/>
                <w:noProof/>
              </w:rPr>
              <w:tab/>
            </w:r>
            <w:r w:rsidR="00CD7719" w:rsidRPr="00D06706">
              <w:rPr>
                <w:rStyle w:val="Hyperlink"/>
                <w:rFonts w:eastAsia="Times New Roman"/>
                <w:noProof/>
              </w:rPr>
              <w:t>Pseudo-Targets</w:t>
            </w:r>
            <w:r w:rsidR="00CD7719">
              <w:rPr>
                <w:noProof/>
                <w:webHidden/>
              </w:rPr>
              <w:tab/>
            </w:r>
            <w:r w:rsidR="00CD7719">
              <w:rPr>
                <w:noProof/>
                <w:webHidden/>
              </w:rPr>
              <w:fldChar w:fldCharType="begin"/>
            </w:r>
            <w:r w:rsidR="00CD7719">
              <w:rPr>
                <w:noProof/>
                <w:webHidden/>
              </w:rPr>
              <w:instrText xml:space="preserve"> PAGEREF _Toc368146758 \h </w:instrText>
            </w:r>
            <w:r w:rsidR="00CD7719">
              <w:rPr>
                <w:noProof/>
                <w:webHidden/>
              </w:rPr>
            </w:r>
            <w:r w:rsidR="00CD7719">
              <w:rPr>
                <w:noProof/>
                <w:webHidden/>
              </w:rPr>
              <w:fldChar w:fldCharType="separate"/>
            </w:r>
            <w:r w:rsidR="00CD7719">
              <w:rPr>
                <w:noProof/>
                <w:webHidden/>
              </w:rPr>
              <w:t>9</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59" w:history="1">
            <w:r w:rsidR="00CD7719" w:rsidRPr="00D06706">
              <w:rPr>
                <w:rStyle w:val="Hyperlink"/>
                <w:rFonts w:eastAsia="Times New Roman"/>
                <w:noProof/>
              </w:rPr>
              <w:t>6.4</w:t>
            </w:r>
            <w:r w:rsidR="00CD7719">
              <w:rPr>
                <w:rFonts w:eastAsiaTheme="minorEastAsia"/>
                <w:noProof/>
              </w:rPr>
              <w:tab/>
            </w:r>
            <w:r w:rsidR="00CD7719" w:rsidRPr="00D06706">
              <w:rPr>
                <w:rStyle w:val="Hyperlink"/>
                <w:rFonts w:eastAsia="Times New Roman"/>
                <w:noProof/>
              </w:rPr>
              <w:t>Non-Targets</w:t>
            </w:r>
            <w:r w:rsidR="00CD7719">
              <w:rPr>
                <w:noProof/>
                <w:webHidden/>
              </w:rPr>
              <w:tab/>
            </w:r>
            <w:r w:rsidR="00CD7719">
              <w:rPr>
                <w:noProof/>
                <w:webHidden/>
              </w:rPr>
              <w:fldChar w:fldCharType="begin"/>
            </w:r>
            <w:r w:rsidR="00CD7719">
              <w:rPr>
                <w:noProof/>
                <w:webHidden/>
              </w:rPr>
              <w:instrText xml:space="preserve"> PAGEREF _Toc368146759 \h </w:instrText>
            </w:r>
            <w:r w:rsidR="00CD7719">
              <w:rPr>
                <w:noProof/>
                <w:webHidden/>
              </w:rPr>
            </w:r>
            <w:r w:rsidR="00CD7719">
              <w:rPr>
                <w:noProof/>
                <w:webHidden/>
              </w:rPr>
              <w:fldChar w:fldCharType="separate"/>
            </w:r>
            <w:r w:rsidR="00CD7719">
              <w:rPr>
                <w:noProof/>
                <w:webHidden/>
              </w:rPr>
              <w:t>9</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60" w:history="1">
            <w:r w:rsidR="00CD7719" w:rsidRPr="00D06706">
              <w:rPr>
                <w:rStyle w:val="Hyperlink"/>
                <w:rFonts w:eastAsia="Times New Roman"/>
                <w:noProof/>
              </w:rPr>
              <w:t>6.5</w:t>
            </w:r>
            <w:r w:rsidR="00CD7719">
              <w:rPr>
                <w:rFonts w:eastAsiaTheme="minorEastAsia"/>
                <w:noProof/>
              </w:rPr>
              <w:tab/>
            </w:r>
            <w:r w:rsidR="00CD7719" w:rsidRPr="00D06706">
              <w:rPr>
                <w:rStyle w:val="Hyperlink"/>
                <w:rFonts w:eastAsia="Times New Roman"/>
                <w:noProof/>
              </w:rPr>
              <w:t>Notes</w:t>
            </w:r>
            <w:r w:rsidR="00CD7719">
              <w:rPr>
                <w:noProof/>
                <w:webHidden/>
              </w:rPr>
              <w:tab/>
            </w:r>
            <w:r w:rsidR="00CD7719">
              <w:rPr>
                <w:noProof/>
                <w:webHidden/>
              </w:rPr>
              <w:fldChar w:fldCharType="begin"/>
            </w:r>
            <w:r w:rsidR="00CD7719">
              <w:rPr>
                <w:noProof/>
                <w:webHidden/>
              </w:rPr>
              <w:instrText xml:space="preserve"> PAGEREF _Toc368146760 \h </w:instrText>
            </w:r>
            <w:r w:rsidR="00CD7719">
              <w:rPr>
                <w:noProof/>
                <w:webHidden/>
              </w:rPr>
            </w:r>
            <w:r w:rsidR="00CD7719">
              <w:rPr>
                <w:noProof/>
                <w:webHidden/>
              </w:rPr>
              <w:fldChar w:fldCharType="separate"/>
            </w:r>
            <w:r w:rsidR="00CD7719">
              <w:rPr>
                <w:noProof/>
                <w:webHidden/>
              </w:rPr>
              <w:t>9</w:t>
            </w:r>
            <w:r w:rsidR="00CD7719">
              <w:rPr>
                <w:noProof/>
                <w:webHidden/>
              </w:rPr>
              <w:fldChar w:fldCharType="end"/>
            </w:r>
          </w:hyperlink>
        </w:p>
        <w:p w:rsidR="00CD7719" w:rsidRDefault="00A37A28">
          <w:pPr>
            <w:pStyle w:val="TOC1"/>
            <w:tabs>
              <w:tab w:val="left" w:pos="440"/>
              <w:tab w:val="right" w:leader="dot" w:pos="9350"/>
            </w:tabs>
            <w:rPr>
              <w:rFonts w:eastAsiaTheme="minorEastAsia"/>
              <w:noProof/>
            </w:rPr>
          </w:pPr>
          <w:hyperlink w:anchor="_Toc368146761" w:history="1">
            <w:r w:rsidR="00CD7719" w:rsidRPr="00D06706">
              <w:rPr>
                <w:rStyle w:val="Hyperlink"/>
                <w:noProof/>
              </w:rPr>
              <w:t>7</w:t>
            </w:r>
            <w:r w:rsidR="00CD7719">
              <w:rPr>
                <w:rFonts w:eastAsiaTheme="minorEastAsia"/>
                <w:noProof/>
              </w:rPr>
              <w:tab/>
            </w:r>
            <w:r w:rsidR="00CD7719" w:rsidRPr="00D06706">
              <w:rPr>
                <w:rStyle w:val="Hyperlink"/>
                <w:noProof/>
              </w:rPr>
              <w:t>Packing</w:t>
            </w:r>
            <w:r w:rsidR="00CD7719">
              <w:rPr>
                <w:noProof/>
                <w:webHidden/>
              </w:rPr>
              <w:tab/>
            </w:r>
            <w:r w:rsidR="00CD7719">
              <w:rPr>
                <w:noProof/>
                <w:webHidden/>
              </w:rPr>
              <w:fldChar w:fldCharType="begin"/>
            </w:r>
            <w:r w:rsidR="00CD7719">
              <w:rPr>
                <w:noProof/>
                <w:webHidden/>
              </w:rPr>
              <w:instrText xml:space="preserve"> PAGEREF _Toc368146761 \h </w:instrText>
            </w:r>
            <w:r w:rsidR="00CD7719">
              <w:rPr>
                <w:noProof/>
                <w:webHidden/>
              </w:rPr>
            </w:r>
            <w:r w:rsidR="00CD7719">
              <w:rPr>
                <w:noProof/>
                <w:webHidden/>
              </w:rPr>
              <w:fldChar w:fldCharType="separate"/>
            </w:r>
            <w:r w:rsidR="00CD7719">
              <w:rPr>
                <w:noProof/>
                <w:webHidden/>
              </w:rPr>
              <w:t>9</w:t>
            </w:r>
            <w:r w:rsidR="00CD7719">
              <w:rPr>
                <w:noProof/>
                <w:webHidden/>
              </w:rPr>
              <w:fldChar w:fldCharType="end"/>
            </w:r>
          </w:hyperlink>
        </w:p>
        <w:p w:rsidR="00CD7719" w:rsidRDefault="00A37A28">
          <w:pPr>
            <w:pStyle w:val="TOC1"/>
            <w:tabs>
              <w:tab w:val="left" w:pos="440"/>
              <w:tab w:val="right" w:leader="dot" w:pos="9350"/>
            </w:tabs>
            <w:rPr>
              <w:rFonts w:eastAsiaTheme="minorEastAsia"/>
              <w:noProof/>
            </w:rPr>
          </w:pPr>
          <w:hyperlink w:anchor="_Toc368146762" w:history="1">
            <w:r w:rsidR="00CD7719" w:rsidRPr="00D06706">
              <w:rPr>
                <w:rStyle w:val="Hyperlink"/>
                <w:noProof/>
              </w:rPr>
              <w:t>8</w:t>
            </w:r>
            <w:r w:rsidR="00CD7719">
              <w:rPr>
                <w:rFonts w:eastAsiaTheme="minorEastAsia"/>
                <w:noProof/>
              </w:rPr>
              <w:tab/>
            </w:r>
            <w:r w:rsidR="00CD7719" w:rsidRPr="00D06706">
              <w:rPr>
                <w:rStyle w:val="Hyperlink"/>
                <w:noProof/>
              </w:rPr>
              <w:t>Scanning</w:t>
            </w:r>
            <w:r w:rsidR="00CD7719">
              <w:rPr>
                <w:noProof/>
                <w:webHidden/>
              </w:rPr>
              <w:tab/>
            </w:r>
            <w:r w:rsidR="00CD7719">
              <w:rPr>
                <w:noProof/>
                <w:webHidden/>
              </w:rPr>
              <w:fldChar w:fldCharType="begin"/>
            </w:r>
            <w:r w:rsidR="00CD7719">
              <w:rPr>
                <w:noProof/>
                <w:webHidden/>
              </w:rPr>
              <w:instrText xml:space="preserve"> PAGEREF _Toc368146762 \h </w:instrText>
            </w:r>
            <w:r w:rsidR="00CD7719">
              <w:rPr>
                <w:noProof/>
                <w:webHidden/>
              </w:rPr>
            </w:r>
            <w:r w:rsidR="00CD7719">
              <w:rPr>
                <w:noProof/>
                <w:webHidden/>
              </w:rPr>
              <w:fldChar w:fldCharType="separate"/>
            </w:r>
            <w:r w:rsidR="00CD7719">
              <w:rPr>
                <w:noProof/>
                <w:webHidden/>
              </w:rPr>
              <w:t>10</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63" w:history="1">
            <w:r w:rsidR="00CD7719" w:rsidRPr="00D06706">
              <w:rPr>
                <w:rStyle w:val="Hyperlink"/>
                <w:noProof/>
              </w:rPr>
              <w:t>8.1</w:t>
            </w:r>
            <w:r w:rsidR="00CD7719">
              <w:rPr>
                <w:rFonts w:eastAsiaTheme="minorEastAsia"/>
                <w:noProof/>
              </w:rPr>
              <w:tab/>
            </w:r>
            <w:r w:rsidR="00CD7719" w:rsidRPr="00D06706">
              <w:rPr>
                <w:rStyle w:val="Hyperlink"/>
                <w:noProof/>
              </w:rPr>
              <w:t>Overview</w:t>
            </w:r>
            <w:r w:rsidR="00CD7719">
              <w:rPr>
                <w:noProof/>
                <w:webHidden/>
              </w:rPr>
              <w:tab/>
            </w:r>
            <w:r w:rsidR="00CD7719">
              <w:rPr>
                <w:noProof/>
                <w:webHidden/>
              </w:rPr>
              <w:fldChar w:fldCharType="begin"/>
            </w:r>
            <w:r w:rsidR="00CD7719">
              <w:rPr>
                <w:noProof/>
                <w:webHidden/>
              </w:rPr>
              <w:instrText xml:space="preserve"> PAGEREF _Toc368146763 \h </w:instrText>
            </w:r>
            <w:r w:rsidR="00CD7719">
              <w:rPr>
                <w:noProof/>
                <w:webHidden/>
              </w:rPr>
            </w:r>
            <w:r w:rsidR="00CD7719">
              <w:rPr>
                <w:noProof/>
                <w:webHidden/>
              </w:rPr>
              <w:fldChar w:fldCharType="separate"/>
            </w:r>
            <w:r w:rsidR="00CD7719">
              <w:rPr>
                <w:noProof/>
                <w:webHidden/>
              </w:rPr>
              <w:t>10</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64" w:history="1">
            <w:r w:rsidR="00CD7719" w:rsidRPr="00D06706">
              <w:rPr>
                <w:rStyle w:val="Hyperlink"/>
                <w:noProof/>
              </w:rPr>
              <w:t>8.2</w:t>
            </w:r>
            <w:r w:rsidR="00CD7719">
              <w:rPr>
                <w:rFonts w:eastAsiaTheme="minorEastAsia"/>
                <w:noProof/>
              </w:rPr>
              <w:tab/>
            </w:r>
            <w:r w:rsidR="00CD7719" w:rsidRPr="00D06706">
              <w:rPr>
                <w:rStyle w:val="Hyperlink"/>
                <w:noProof/>
              </w:rPr>
              <w:t>Scanning Protocol</w:t>
            </w:r>
            <w:r w:rsidR="00CD7719">
              <w:rPr>
                <w:noProof/>
                <w:webHidden/>
              </w:rPr>
              <w:tab/>
            </w:r>
            <w:r w:rsidR="00CD7719">
              <w:rPr>
                <w:noProof/>
                <w:webHidden/>
              </w:rPr>
              <w:fldChar w:fldCharType="begin"/>
            </w:r>
            <w:r w:rsidR="00CD7719">
              <w:rPr>
                <w:noProof/>
                <w:webHidden/>
              </w:rPr>
              <w:instrText xml:space="preserve"> PAGEREF _Toc368146764 \h </w:instrText>
            </w:r>
            <w:r w:rsidR="00CD7719">
              <w:rPr>
                <w:noProof/>
                <w:webHidden/>
              </w:rPr>
            </w:r>
            <w:r w:rsidR="00CD7719">
              <w:rPr>
                <w:noProof/>
                <w:webHidden/>
              </w:rPr>
              <w:fldChar w:fldCharType="separate"/>
            </w:r>
            <w:r w:rsidR="00CD7719">
              <w:rPr>
                <w:noProof/>
                <w:webHidden/>
              </w:rPr>
              <w:t>11</w:t>
            </w:r>
            <w:r w:rsidR="00CD7719">
              <w:rPr>
                <w:noProof/>
                <w:webHidden/>
              </w:rPr>
              <w:fldChar w:fldCharType="end"/>
            </w:r>
          </w:hyperlink>
        </w:p>
        <w:p w:rsidR="00CD7719" w:rsidRDefault="00A37A28">
          <w:pPr>
            <w:pStyle w:val="TOC1"/>
            <w:tabs>
              <w:tab w:val="left" w:pos="440"/>
              <w:tab w:val="right" w:leader="dot" w:pos="9350"/>
            </w:tabs>
            <w:rPr>
              <w:rFonts w:eastAsiaTheme="minorEastAsia"/>
              <w:noProof/>
            </w:rPr>
          </w:pPr>
          <w:hyperlink w:anchor="_Toc368146765" w:history="1">
            <w:r w:rsidR="00CD7719" w:rsidRPr="00D06706">
              <w:rPr>
                <w:rStyle w:val="Hyperlink"/>
                <w:noProof/>
              </w:rPr>
              <w:t>9</w:t>
            </w:r>
            <w:r w:rsidR="00CD7719">
              <w:rPr>
                <w:rFonts w:eastAsiaTheme="minorEastAsia"/>
                <w:noProof/>
              </w:rPr>
              <w:tab/>
            </w:r>
            <w:r w:rsidR="00CD7719" w:rsidRPr="00D06706">
              <w:rPr>
                <w:rStyle w:val="Hyperlink"/>
                <w:noProof/>
              </w:rPr>
              <w:t>Reconstruction</w:t>
            </w:r>
            <w:r w:rsidR="00CD7719">
              <w:rPr>
                <w:noProof/>
                <w:webHidden/>
              </w:rPr>
              <w:tab/>
            </w:r>
            <w:r w:rsidR="00CD7719">
              <w:rPr>
                <w:noProof/>
                <w:webHidden/>
              </w:rPr>
              <w:fldChar w:fldCharType="begin"/>
            </w:r>
            <w:r w:rsidR="00CD7719">
              <w:rPr>
                <w:noProof/>
                <w:webHidden/>
              </w:rPr>
              <w:instrText xml:space="preserve"> PAGEREF _Toc368146765 \h </w:instrText>
            </w:r>
            <w:r w:rsidR="00CD7719">
              <w:rPr>
                <w:noProof/>
                <w:webHidden/>
              </w:rPr>
            </w:r>
            <w:r w:rsidR="00CD7719">
              <w:rPr>
                <w:noProof/>
                <w:webHidden/>
              </w:rPr>
              <w:fldChar w:fldCharType="separate"/>
            </w:r>
            <w:r w:rsidR="00CD7719">
              <w:rPr>
                <w:noProof/>
                <w:webHidden/>
              </w:rPr>
              <w:t>11</w:t>
            </w:r>
            <w:r w:rsidR="00CD7719">
              <w:rPr>
                <w:noProof/>
                <w:webHidden/>
              </w:rPr>
              <w:fldChar w:fldCharType="end"/>
            </w:r>
          </w:hyperlink>
        </w:p>
        <w:p w:rsidR="00CD7719" w:rsidRDefault="00A37A28">
          <w:pPr>
            <w:pStyle w:val="TOC1"/>
            <w:tabs>
              <w:tab w:val="left" w:pos="660"/>
              <w:tab w:val="right" w:leader="dot" w:pos="9350"/>
            </w:tabs>
            <w:rPr>
              <w:rFonts w:eastAsiaTheme="minorEastAsia"/>
              <w:noProof/>
            </w:rPr>
          </w:pPr>
          <w:hyperlink w:anchor="_Toc368146766" w:history="1">
            <w:r w:rsidR="00CD7719" w:rsidRPr="00D06706">
              <w:rPr>
                <w:rStyle w:val="Hyperlink"/>
                <w:noProof/>
              </w:rPr>
              <w:t>10</w:t>
            </w:r>
            <w:r w:rsidR="00CD7719">
              <w:rPr>
                <w:rFonts w:eastAsiaTheme="minorEastAsia"/>
                <w:noProof/>
              </w:rPr>
              <w:tab/>
            </w:r>
            <w:r w:rsidR="00CD7719" w:rsidRPr="00D06706">
              <w:rPr>
                <w:rStyle w:val="Hyperlink"/>
                <w:noProof/>
              </w:rPr>
              <w:t>Documentation</w:t>
            </w:r>
            <w:r w:rsidR="00CD7719">
              <w:rPr>
                <w:noProof/>
                <w:webHidden/>
              </w:rPr>
              <w:tab/>
            </w:r>
            <w:r w:rsidR="00CD7719">
              <w:rPr>
                <w:noProof/>
                <w:webHidden/>
              </w:rPr>
              <w:fldChar w:fldCharType="begin"/>
            </w:r>
            <w:r w:rsidR="00CD7719">
              <w:rPr>
                <w:noProof/>
                <w:webHidden/>
              </w:rPr>
              <w:instrText xml:space="preserve"> PAGEREF _Toc368146766 \h </w:instrText>
            </w:r>
            <w:r w:rsidR="00CD7719">
              <w:rPr>
                <w:noProof/>
                <w:webHidden/>
              </w:rPr>
            </w:r>
            <w:r w:rsidR="00CD7719">
              <w:rPr>
                <w:noProof/>
                <w:webHidden/>
              </w:rPr>
              <w:fldChar w:fldCharType="separate"/>
            </w:r>
            <w:r w:rsidR="00CD7719">
              <w:rPr>
                <w:noProof/>
                <w:webHidden/>
              </w:rPr>
              <w:t>11</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67" w:history="1">
            <w:r w:rsidR="00CD7719" w:rsidRPr="00D06706">
              <w:rPr>
                <w:rStyle w:val="Hyperlink"/>
                <w:noProof/>
              </w:rPr>
              <w:t>10.1</w:t>
            </w:r>
            <w:r w:rsidR="00CD7719">
              <w:rPr>
                <w:rFonts w:eastAsiaTheme="minorEastAsia"/>
                <w:noProof/>
              </w:rPr>
              <w:tab/>
            </w:r>
            <w:r w:rsidR="00CD7719" w:rsidRPr="00D06706">
              <w:rPr>
                <w:rStyle w:val="Hyperlink"/>
                <w:noProof/>
              </w:rPr>
              <w:t>Object Database</w:t>
            </w:r>
            <w:r w:rsidR="00CD7719">
              <w:rPr>
                <w:noProof/>
                <w:webHidden/>
              </w:rPr>
              <w:tab/>
            </w:r>
            <w:r w:rsidR="00CD7719">
              <w:rPr>
                <w:noProof/>
                <w:webHidden/>
              </w:rPr>
              <w:fldChar w:fldCharType="begin"/>
            </w:r>
            <w:r w:rsidR="00CD7719">
              <w:rPr>
                <w:noProof/>
                <w:webHidden/>
              </w:rPr>
              <w:instrText xml:space="preserve"> PAGEREF _Toc368146767 \h </w:instrText>
            </w:r>
            <w:r w:rsidR="00CD7719">
              <w:rPr>
                <w:noProof/>
                <w:webHidden/>
              </w:rPr>
            </w:r>
            <w:r w:rsidR="00CD7719">
              <w:rPr>
                <w:noProof/>
                <w:webHidden/>
              </w:rPr>
              <w:fldChar w:fldCharType="separate"/>
            </w:r>
            <w:r w:rsidR="00CD7719">
              <w:rPr>
                <w:noProof/>
                <w:webHidden/>
              </w:rPr>
              <w:t>11</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68" w:history="1">
            <w:r w:rsidR="00CD7719" w:rsidRPr="00D06706">
              <w:rPr>
                <w:rStyle w:val="Hyperlink"/>
                <w:noProof/>
              </w:rPr>
              <w:t>10.2</w:t>
            </w:r>
            <w:r w:rsidR="00CD7719">
              <w:rPr>
                <w:rFonts w:eastAsiaTheme="minorEastAsia"/>
                <w:noProof/>
              </w:rPr>
              <w:tab/>
            </w:r>
            <w:r w:rsidR="00CD7719" w:rsidRPr="00D06706">
              <w:rPr>
                <w:rStyle w:val="Hyperlink"/>
                <w:noProof/>
              </w:rPr>
              <w:t>Packing Database</w:t>
            </w:r>
            <w:r w:rsidR="00CD7719">
              <w:rPr>
                <w:noProof/>
                <w:webHidden/>
              </w:rPr>
              <w:tab/>
            </w:r>
            <w:r w:rsidR="00CD7719">
              <w:rPr>
                <w:noProof/>
                <w:webHidden/>
              </w:rPr>
              <w:fldChar w:fldCharType="begin"/>
            </w:r>
            <w:r w:rsidR="00CD7719">
              <w:rPr>
                <w:noProof/>
                <w:webHidden/>
              </w:rPr>
              <w:instrText xml:space="preserve"> PAGEREF _Toc368146768 \h </w:instrText>
            </w:r>
            <w:r w:rsidR="00CD7719">
              <w:rPr>
                <w:noProof/>
                <w:webHidden/>
              </w:rPr>
            </w:r>
            <w:r w:rsidR="00CD7719">
              <w:rPr>
                <w:noProof/>
                <w:webHidden/>
              </w:rPr>
              <w:fldChar w:fldCharType="separate"/>
            </w:r>
            <w:r w:rsidR="00CD7719">
              <w:rPr>
                <w:noProof/>
                <w:webHidden/>
              </w:rPr>
              <w:t>12</w:t>
            </w:r>
            <w:r w:rsidR="00CD7719">
              <w:rPr>
                <w:noProof/>
                <w:webHidden/>
              </w:rPr>
              <w:fldChar w:fldCharType="end"/>
            </w:r>
          </w:hyperlink>
        </w:p>
        <w:p w:rsidR="00CD7719" w:rsidRDefault="00A37A28">
          <w:pPr>
            <w:pStyle w:val="TOC1"/>
            <w:tabs>
              <w:tab w:val="left" w:pos="660"/>
              <w:tab w:val="right" w:leader="dot" w:pos="9350"/>
            </w:tabs>
            <w:rPr>
              <w:rFonts w:eastAsiaTheme="minorEastAsia"/>
              <w:noProof/>
            </w:rPr>
          </w:pPr>
          <w:hyperlink w:anchor="_Toc368146769" w:history="1">
            <w:r w:rsidR="00CD7719" w:rsidRPr="00D06706">
              <w:rPr>
                <w:rStyle w:val="Hyperlink"/>
                <w:noProof/>
              </w:rPr>
              <w:t>11</w:t>
            </w:r>
            <w:r w:rsidR="00CD7719">
              <w:rPr>
                <w:rFonts w:eastAsiaTheme="minorEastAsia"/>
                <w:noProof/>
              </w:rPr>
              <w:tab/>
            </w:r>
            <w:r w:rsidR="00CD7719" w:rsidRPr="00D06706">
              <w:rPr>
                <w:rStyle w:val="Hyperlink"/>
                <w:noProof/>
              </w:rPr>
              <w:t>Tasks before Arrival at Heartscan</w:t>
            </w:r>
            <w:r w:rsidR="00CD7719">
              <w:rPr>
                <w:noProof/>
                <w:webHidden/>
              </w:rPr>
              <w:tab/>
            </w:r>
            <w:r w:rsidR="00CD7719">
              <w:rPr>
                <w:noProof/>
                <w:webHidden/>
              </w:rPr>
              <w:fldChar w:fldCharType="begin"/>
            </w:r>
            <w:r w:rsidR="00CD7719">
              <w:rPr>
                <w:noProof/>
                <w:webHidden/>
              </w:rPr>
              <w:instrText xml:space="preserve"> PAGEREF _Toc368146769 \h </w:instrText>
            </w:r>
            <w:r w:rsidR="00CD7719">
              <w:rPr>
                <w:noProof/>
                <w:webHidden/>
              </w:rPr>
            </w:r>
            <w:r w:rsidR="00CD7719">
              <w:rPr>
                <w:noProof/>
                <w:webHidden/>
              </w:rPr>
              <w:fldChar w:fldCharType="separate"/>
            </w:r>
            <w:r w:rsidR="00CD7719">
              <w:rPr>
                <w:noProof/>
                <w:webHidden/>
              </w:rPr>
              <w:t>12</w:t>
            </w:r>
            <w:r w:rsidR="00CD7719">
              <w:rPr>
                <w:noProof/>
                <w:webHidden/>
              </w:rPr>
              <w:fldChar w:fldCharType="end"/>
            </w:r>
          </w:hyperlink>
        </w:p>
        <w:p w:rsidR="00CD7719" w:rsidRDefault="00A37A28">
          <w:pPr>
            <w:pStyle w:val="TOC1"/>
            <w:tabs>
              <w:tab w:val="left" w:pos="660"/>
              <w:tab w:val="right" w:leader="dot" w:pos="9350"/>
            </w:tabs>
            <w:rPr>
              <w:rFonts w:eastAsiaTheme="minorEastAsia"/>
              <w:noProof/>
            </w:rPr>
          </w:pPr>
          <w:hyperlink w:anchor="_Toc368146770" w:history="1">
            <w:r w:rsidR="00CD7719" w:rsidRPr="00D06706">
              <w:rPr>
                <w:rStyle w:val="Hyperlink"/>
                <w:noProof/>
              </w:rPr>
              <w:t>12</w:t>
            </w:r>
            <w:r w:rsidR="00CD7719">
              <w:rPr>
                <w:rFonts w:eastAsiaTheme="minorEastAsia"/>
                <w:noProof/>
              </w:rPr>
              <w:tab/>
            </w:r>
            <w:r w:rsidR="00CD7719" w:rsidRPr="00D06706">
              <w:rPr>
                <w:rStyle w:val="Hyperlink"/>
                <w:noProof/>
              </w:rPr>
              <w:t>Initial Tasks upon Arrival at Heartscan</w:t>
            </w:r>
            <w:r w:rsidR="00CD7719">
              <w:rPr>
                <w:noProof/>
                <w:webHidden/>
              </w:rPr>
              <w:tab/>
            </w:r>
            <w:r w:rsidR="00CD7719">
              <w:rPr>
                <w:noProof/>
                <w:webHidden/>
              </w:rPr>
              <w:fldChar w:fldCharType="begin"/>
            </w:r>
            <w:r w:rsidR="00CD7719">
              <w:rPr>
                <w:noProof/>
                <w:webHidden/>
              </w:rPr>
              <w:instrText xml:space="preserve"> PAGEREF _Toc368146770 \h </w:instrText>
            </w:r>
            <w:r w:rsidR="00CD7719">
              <w:rPr>
                <w:noProof/>
                <w:webHidden/>
              </w:rPr>
            </w:r>
            <w:r w:rsidR="00CD7719">
              <w:rPr>
                <w:noProof/>
                <w:webHidden/>
              </w:rPr>
              <w:fldChar w:fldCharType="separate"/>
            </w:r>
            <w:r w:rsidR="00CD7719">
              <w:rPr>
                <w:noProof/>
                <w:webHidden/>
              </w:rPr>
              <w:t>13</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71" w:history="1">
            <w:r w:rsidR="00CD7719" w:rsidRPr="00D06706">
              <w:rPr>
                <w:rStyle w:val="Hyperlink"/>
                <w:noProof/>
              </w:rPr>
              <w:t>12.1</w:t>
            </w:r>
            <w:r w:rsidR="00CD7719">
              <w:rPr>
                <w:rFonts w:eastAsiaTheme="minorEastAsia"/>
                <w:noProof/>
              </w:rPr>
              <w:tab/>
            </w:r>
            <w:r w:rsidR="00CD7719" w:rsidRPr="00D06706">
              <w:rPr>
                <w:rStyle w:val="Hyperlink"/>
                <w:noProof/>
              </w:rPr>
              <w:t>Object Sorting and Cataloging</w:t>
            </w:r>
            <w:r w:rsidR="00CD7719">
              <w:rPr>
                <w:noProof/>
                <w:webHidden/>
              </w:rPr>
              <w:tab/>
            </w:r>
            <w:r w:rsidR="00CD7719">
              <w:rPr>
                <w:noProof/>
                <w:webHidden/>
              </w:rPr>
              <w:fldChar w:fldCharType="begin"/>
            </w:r>
            <w:r w:rsidR="00CD7719">
              <w:rPr>
                <w:noProof/>
                <w:webHidden/>
              </w:rPr>
              <w:instrText xml:space="preserve"> PAGEREF _Toc368146771 \h </w:instrText>
            </w:r>
            <w:r w:rsidR="00CD7719">
              <w:rPr>
                <w:noProof/>
                <w:webHidden/>
              </w:rPr>
            </w:r>
            <w:r w:rsidR="00CD7719">
              <w:rPr>
                <w:noProof/>
                <w:webHidden/>
              </w:rPr>
              <w:fldChar w:fldCharType="separate"/>
            </w:r>
            <w:r w:rsidR="00CD7719">
              <w:rPr>
                <w:noProof/>
                <w:webHidden/>
              </w:rPr>
              <w:t>13</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72" w:history="1">
            <w:r w:rsidR="00CD7719" w:rsidRPr="00D06706">
              <w:rPr>
                <w:rStyle w:val="Hyperlink"/>
                <w:noProof/>
              </w:rPr>
              <w:t>12.2</w:t>
            </w:r>
            <w:r w:rsidR="00CD7719">
              <w:rPr>
                <w:rFonts w:eastAsiaTheme="minorEastAsia"/>
                <w:noProof/>
              </w:rPr>
              <w:tab/>
            </w:r>
            <w:r w:rsidR="00CD7719" w:rsidRPr="00D06706">
              <w:rPr>
                <w:rStyle w:val="Hyperlink"/>
                <w:noProof/>
              </w:rPr>
              <w:t>Scanning</w:t>
            </w:r>
            <w:r w:rsidR="00CD7719">
              <w:rPr>
                <w:noProof/>
                <w:webHidden/>
              </w:rPr>
              <w:tab/>
            </w:r>
            <w:r w:rsidR="00CD7719">
              <w:rPr>
                <w:noProof/>
                <w:webHidden/>
              </w:rPr>
              <w:fldChar w:fldCharType="begin"/>
            </w:r>
            <w:r w:rsidR="00CD7719">
              <w:rPr>
                <w:noProof/>
                <w:webHidden/>
              </w:rPr>
              <w:instrText xml:space="preserve"> PAGEREF _Toc368146772 \h </w:instrText>
            </w:r>
            <w:r w:rsidR="00CD7719">
              <w:rPr>
                <w:noProof/>
                <w:webHidden/>
              </w:rPr>
            </w:r>
            <w:r w:rsidR="00CD7719">
              <w:rPr>
                <w:noProof/>
                <w:webHidden/>
              </w:rPr>
              <w:fldChar w:fldCharType="separate"/>
            </w:r>
            <w:r w:rsidR="00CD7719">
              <w:rPr>
                <w:noProof/>
                <w:webHidden/>
              </w:rPr>
              <w:t>13</w:t>
            </w:r>
            <w:r w:rsidR="00CD7719">
              <w:rPr>
                <w:noProof/>
                <w:webHidden/>
              </w:rPr>
              <w:fldChar w:fldCharType="end"/>
            </w:r>
          </w:hyperlink>
        </w:p>
        <w:p w:rsidR="00CD7719" w:rsidRDefault="00A37A28">
          <w:pPr>
            <w:pStyle w:val="TOC2"/>
            <w:tabs>
              <w:tab w:val="left" w:pos="880"/>
              <w:tab w:val="right" w:leader="dot" w:pos="9350"/>
            </w:tabs>
            <w:rPr>
              <w:rFonts w:eastAsiaTheme="minorEastAsia"/>
              <w:noProof/>
            </w:rPr>
          </w:pPr>
          <w:hyperlink w:anchor="_Toc368146773" w:history="1">
            <w:r w:rsidR="00CD7719" w:rsidRPr="00D06706">
              <w:rPr>
                <w:rStyle w:val="Hyperlink"/>
                <w:noProof/>
              </w:rPr>
              <w:t>12.3</w:t>
            </w:r>
            <w:r w:rsidR="00CD7719">
              <w:rPr>
                <w:rFonts w:eastAsiaTheme="minorEastAsia"/>
                <w:noProof/>
              </w:rPr>
              <w:tab/>
            </w:r>
            <w:r w:rsidR="00CD7719" w:rsidRPr="00D06706">
              <w:rPr>
                <w:rStyle w:val="Hyperlink"/>
                <w:noProof/>
              </w:rPr>
              <w:t>Other Initial tasks</w:t>
            </w:r>
            <w:r w:rsidR="00CD7719">
              <w:rPr>
                <w:noProof/>
                <w:webHidden/>
              </w:rPr>
              <w:tab/>
            </w:r>
            <w:r w:rsidR="00CD7719">
              <w:rPr>
                <w:noProof/>
                <w:webHidden/>
              </w:rPr>
              <w:fldChar w:fldCharType="begin"/>
            </w:r>
            <w:r w:rsidR="00CD7719">
              <w:rPr>
                <w:noProof/>
                <w:webHidden/>
              </w:rPr>
              <w:instrText xml:space="preserve"> PAGEREF _Toc368146773 \h </w:instrText>
            </w:r>
            <w:r w:rsidR="00CD7719">
              <w:rPr>
                <w:noProof/>
                <w:webHidden/>
              </w:rPr>
            </w:r>
            <w:r w:rsidR="00CD7719">
              <w:rPr>
                <w:noProof/>
                <w:webHidden/>
              </w:rPr>
              <w:fldChar w:fldCharType="separate"/>
            </w:r>
            <w:r w:rsidR="00CD7719">
              <w:rPr>
                <w:noProof/>
                <w:webHidden/>
              </w:rPr>
              <w:t>13</w:t>
            </w:r>
            <w:r w:rsidR="00CD7719">
              <w:rPr>
                <w:noProof/>
                <w:webHidden/>
              </w:rPr>
              <w:fldChar w:fldCharType="end"/>
            </w:r>
          </w:hyperlink>
        </w:p>
        <w:p w:rsidR="00CD7719" w:rsidRDefault="00A37A28">
          <w:pPr>
            <w:pStyle w:val="TOC1"/>
            <w:tabs>
              <w:tab w:val="left" w:pos="660"/>
              <w:tab w:val="right" w:leader="dot" w:pos="9350"/>
            </w:tabs>
            <w:rPr>
              <w:rFonts w:eastAsiaTheme="minorEastAsia"/>
              <w:noProof/>
            </w:rPr>
          </w:pPr>
          <w:hyperlink w:anchor="_Toc368146774" w:history="1">
            <w:r w:rsidR="00CD7719" w:rsidRPr="00D06706">
              <w:rPr>
                <w:rStyle w:val="Hyperlink"/>
                <w:noProof/>
              </w:rPr>
              <w:t>13</w:t>
            </w:r>
            <w:r w:rsidR="00CD7719">
              <w:rPr>
                <w:rFonts w:eastAsiaTheme="minorEastAsia"/>
                <w:noProof/>
              </w:rPr>
              <w:tab/>
            </w:r>
            <w:r w:rsidR="00CD7719" w:rsidRPr="00D06706">
              <w:rPr>
                <w:rStyle w:val="Hyperlink"/>
                <w:noProof/>
              </w:rPr>
              <w:t>Item Responsibility</w:t>
            </w:r>
            <w:r w:rsidR="00CD7719">
              <w:rPr>
                <w:noProof/>
                <w:webHidden/>
              </w:rPr>
              <w:tab/>
            </w:r>
            <w:r w:rsidR="00CD7719">
              <w:rPr>
                <w:noProof/>
                <w:webHidden/>
              </w:rPr>
              <w:fldChar w:fldCharType="begin"/>
            </w:r>
            <w:r w:rsidR="00CD7719">
              <w:rPr>
                <w:noProof/>
                <w:webHidden/>
              </w:rPr>
              <w:instrText xml:space="preserve"> PAGEREF _Toc368146774 \h </w:instrText>
            </w:r>
            <w:r w:rsidR="00CD7719">
              <w:rPr>
                <w:noProof/>
                <w:webHidden/>
              </w:rPr>
            </w:r>
            <w:r w:rsidR="00CD7719">
              <w:rPr>
                <w:noProof/>
                <w:webHidden/>
              </w:rPr>
              <w:fldChar w:fldCharType="separate"/>
            </w:r>
            <w:r w:rsidR="00CD7719">
              <w:rPr>
                <w:noProof/>
                <w:webHidden/>
              </w:rPr>
              <w:t>13</w:t>
            </w:r>
            <w:r w:rsidR="00CD7719">
              <w:rPr>
                <w:noProof/>
                <w:webHidden/>
              </w:rPr>
              <w:fldChar w:fldCharType="end"/>
            </w:r>
          </w:hyperlink>
        </w:p>
        <w:p w:rsidR="00CD7719" w:rsidRDefault="00A37A28">
          <w:pPr>
            <w:pStyle w:val="TOC1"/>
            <w:tabs>
              <w:tab w:val="left" w:pos="660"/>
              <w:tab w:val="right" w:leader="dot" w:pos="9350"/>
            </w:tabs>
            <w:rPr>
              <w:rFonts w:eastAsiaTheme="minorEastAsia"/>
              <w:noProof/>
            </w:rPr>
          </w:pPr>
          <w:hyperlink w:anchor="_Toc368146775" w:history="1">
            <w:r w:rsidR="00CD7719" w:rsidRPr="00D06706">
              <w:rPr>
                <w:rStyle w:val="Hyperlink"/>
                <w:noProof/>
              </w:rPr>
              <w:t>14</w:t>
            </w:r>
            <w:r w:rsidR="00CD7719">
              <w:rPr>
                <w:rFonts w:eastAsiaTheme="minorEastAsia"/>
                <w:noProof/>
              </w:rPr>
              <w:tab/>
            </w:r>
            <w:r w:rsidR="00CD7719" w:rsidRPr="00D06706">
              <w:rPr>
                <w:rStyle w:val="Hyperlink"/>
                <w:noProof/>
              </w:rPr>
              <w:t>Local Shopping</w:t>
            </w:r>
            <w:r w:rsidR="00CD7719">
              <w:rPr>
                <w:noProof/>
                <w:webHidden/>
              </w:rPr>
              <w:tab/>
            </w:r>
            <w:r w:rsidR="00CD7719">
              <w:rPr>
                <w:noProof/>
                <w:webHidden/>
              </w:rPr>
              <w:fldChar w:fldCharType="begin"/>
            </w:r>
            <w:r w:rsidR="00CD7719">
              <w:rPr>
                <w:noProof/>
                <w:webHidden/>
              </w:rPr>
              <w:instrText xml:space="preserve"> PAGEREF _Toc368146775 \h </w:instrText>
            </w:r>
            <w:r w:rsidR="00CD7719">
              <w:rPr>
                <w:noProof/>
                <w:webHidden/>
              </w:rPr>
            </w:r>
            <w:r w:rsidR="00CD7719">
              <w:rPr>
                <w:noProof/>
                <w:webHidden/>
              </w:rPr>
              <w:fldChar w:fldCharType="separate"/>
            </w:r>
            <w:r w:rsidR="00CD7719">
              <w:rPr>
                <w:noProof/>
                <w:webHidden/>
              </w:rPr>
              <w:t>14</w:t>
            </w:r>
            <w:r w:rsidR="00CD7719">
              <w:rPr>
                <w:noProof/>
                <w:webHidden/>
              </w:rPr>
              <w:fldChar w:fldCharType="end"/>
            </w:r>
          </w:hyperlink>
        </w:p>
        <w:p w:rsidR="00CD7719" w:rsidRDefault="00A37A28">
          <w:pPr>
            <w:pStyle w:val="TOC1"/>
            <w:tabs>
              <w:tab w:val="left" w:pos="660"/>
              <w:tab w:val="right" w:leader="dot" w:pos="9350"/>
            </w:tabs>
            <w:rPr>
              <w:rFonts w:eastAsiaTheme="minorEastAsia"/>
              <w:noProof/>
            </w:rPr>
          </w:pPr>
          <w:hyperlink w:anchor="_Toc368146776" w:history="1">
            <w:r w:rsidR="00CD7719" w:rsidRPr="00D06706">
              <w:rPr>
                <w:rStyle w:val="Hyperlink"/>
                <w:noProof/>
              </w:rPr>
              <w:t>15</w:t>
            </w:r>
            <w:r w:rsidR="00CD7719">
              <w:rPr>
                <w:rFonts w:eastAsiaTheme="minorEastAsia"/>
                <w:noProof/>
              </w:rPr>
              <w:tab/>
            </w:r>
            <w:r w:rsidR="00CD7719" w:rsidRPr="00D06706">
              <w:rPr>
                <w:rStyle w:val="Hyperlink"/>
                <w:noProof/>
              </w:rPr>
              <w:t>Local Resources</w:t>
            </w:r>
            <w:r w:rsidR="00CD7719">
              <w:rPr>
                <w:noProof/>
                <w:webHidden/>
              </w:rPr>
              <w:tab/>
            </w:r>
            <w:r w:rsidR="00CD7719">
              <w:rPr>
                <w:noProof/>
                <w:webHidden/>
              </w:rPr>
              <w:fldChar w:fldCharType="begin"/>
            </w:r>
            <w:r w:rsidR="00CD7719">
              <w:rPr>
                <w:noProof/>
                <w:webHidden/>
              </w:rPr>
              <w:instrText xml:space="preserve"> PAGEREF _Toc368146776 \h </w:instrText>
            </w:r>
            <w:r w:rsidR="00CD7719">
              <w:rPr>
                <w:noProof/>
                <w:webHidden/>
              </w:rPr>
            </w:r>
            <w:r w:rsidR="00CD7719">
              <w:rPr>
                <w:noProof/>
                <w:webHidden/>
              </w:rPr>
              <w:fldChar w:fldCharType="separate"/>
            </w:r>
            <w:r w:rsidR="00CD7719">
              <w:rPr>
                <w:noProof/>
                <w:webHidden/>
              </w:rPr>
              <w:t>15</w:t>
            </w:r>
            <w:r w:rsidR="00CD7719">
              <w:rPr>
                <w:noProof/>
                <w:webHidden/>
              </w:rPr>
              <w:fldChar w:fldCharType="end"/>
            </w:r>
          </w:hyperlink>
        </w:p>
        <w:p w:rsidR="00CD7719" w:rsidRDefault="00A37A28">
          <w:pPr>
            <w:pStyle w:val="TOC1"/>
            <w:tabs>
              <w:tab w:val="left" w:pos="660"/>
              <w:tab w:val="right" w:leader="dot" w:pos="9350"/>
            </w:tabs>
            <w:rPr>
              <w:rFonts w:eastAsiaTheme="minorEastAsia"/>
              <w:noProof/>
            </w:rPr>
          </w:pPr>
          <w:hyperlink w:anchor="_Toc368146777" w:history="1">
            <w:r w:rsidR="00CD7719" w:rsidRPr="00D06706">
              <w:rPr>
                <w:rStyle w:val="Hyperlink"/>
                <w:noProof/>
              </w:rPr>
              <w:t>16</w:t>
            </w:r>
            <w:r w:rsidR="00CD7719">
              <w:rPr>
                <w:rFonts w:eastAsiaTheme="minorEastAsia"/>
                <w:noProof/>
              </w:rPr>
              <w:tab/>
            </w:r>
            <w:r w:rsidR="00CD7719" w:rsidRPr="00D06706">
              <w:rPr>
                <w:rStyle w:val="Hyperlink"/>
                <w:noProof/>
              </w:rPr>
              <w:t>Revision History</w:t>
            </w:r>
            <w:r w:rsidR="00CD7719">
              <w:rPr>
                <w:noProof/>
                <w:webHidden/>
              </w:rPr>
              <w:tab/>
            </w:r>
            <w:r w:rsidR="00CD7719">
              <w:rPr>
                <w:noProof/>
                <w:webHidden/>
              </w:rPr>
              <w:fldChar w:fldCharType="begin"/>
            </w:r>
            <w:r w:rsidR="00CD7719">
              <w:rPr>
                <w:noProof/>
                <w:webHidden/>
              </w:rPr>
              <w:instrText xml:space="preserve"> PAGEREF _Toc368146777 \h </w:instrText>
            </w:r>
            <w:r w:rsidR="00CD7719">
              <w:rPr>
                <w:noProof/>
                <w:webHidden/>
              </w:rPr>
            </w:r>
            <w:r w:rsidR="00CD7719">
              <w:rPr>
                <w:noProof/>
                <w:webHidden/>
              </w:rPr>
              <w:fldChar w:fldCharType="separate"/>
            </w:r>
            <w:r w:rsidR="00CD7719">
              <w:rPr>
                <w:noProof/>
                <w:webHidden/>
              </w:rPr>
              <w:t>16</w:t>
            </w:r>
            <w:r w:rsidR="00CD7719">
              <w:rPr>
                <w:noProof/>
                <w:webHidden/>
              </w:rPr>
              <w:fldChar w:fldCharType="end"/>
            </w:r>
          </w:hyperlink>
        </w:p>
        <w:p w:rsidR="00261844" w:rsidRDefault="00261844">
          <w:r>
            <w:rPr>
              <w:b/>
              <w:bCs/>
              <w:noProof/>
            </w:rPr>
            <w:fldChar w:fldCharType="end"/>
          </w:r>
        </w:p>
      </w:sdtContent>
    </w:sdt>
    <w:p w:rsidR="00261844" w:rsidRDefault="00261844">
      <w:pPr>
        <w:rPr>
          <w:rFonts w:asciiTheme="majorHAnsi" w:eastAsiaTheme="majorEastAsia" w:hAnsiTheme="majorHAnsi" w:cstheme="majorBidi"/>
          <w:b/>
          <w:bCs/>
          <w:color w:val="365F91" w:themeColor="accent1" w:themeShade="BF"/>
          <w:sz w:val="28"/>
          <w:szCs w:val="28"/>
        </w:rPr>
      </w:pPr>
      <w:r>
        <w:br w:type="page"/>
      </w:r>
    </w:p>
    <w:p w:rsidR="00011DC3" w:rsidRDefault="00011DC3" w:rsidP="00011DC3">
      <w:pPr>
        <w:pStyle w:val="Heading1"/>
      </w:pPr>
      <w:bookmarkStart w:id="0" w:name="_Toc368146731"/>
      <w:r>
        <w:lastRenderedPageBreak/>
        <w:t>Introduction</w:t>
      </w:r>
      <w:bookmarkEnd w:id="0"/>
    </w:p>
    <w:p w:rsidR="00011DC3" w:rsidRDefault="00011DC3" w:rsidP="00011DC3">
      <w:r>
        <w:t>The purpose of this document is to provide the details of the scanning of bags for the ATR Project.</w:t>
      </w:r>
    </w:p>
    <w:p w:rsidR="00011DC3" w:rsidRDefault="00945542" w:rsidP="00011DC3">
      <w:pPr>
        <w:pStyle w:val="Heading1"/>
      </w:pPr>
      <w:bookmarkStart w:id="1" w:name="_Toc368146732"/>
      <w:r>
        <w:t xml:space="preserve">Scanning </w:t>
      </w:r>
      <w:r w:rsidR="00011DC3">
        <w:t>Session Details</w:t>
      </w:r>
      <w:bookmarkEnd w:id="1"/>
    </w:p>
    <w:p w:rsidR="00011DC3" w:rsidRDefault="00011DC3" w:rsidP="00011DC3">
      <w:pPr>
        <w:pStyle w:val="Heading2"/>
      </w:pPr>
      <w:bookmarkStart w:id="2" w:name="_Toc368146733"/>
      <w:r>
        <w:t>Location</w:t>
      </w:r>
      <w:bookmarkEnd w:id="2"/>
    </w:p>
    <w:p w:rsidR="00011DC3" w:rsidRDefault="00011DC3" w:rsidP="00AD0CE9">
      <w:pPr>
        <w:spacing w:after="0"/>
        <w:ind w:left="720"/>
      </w:pPr>
      <w:r w:rsidRPr="00011DC3">
        <w:t>Heartscan</w:t>
      </w:r>
    </w:p>
    <w:p w:rsidR="00011DC3" w:rsidRDefault="00011DC3" w:rsidP="00AD0CE9">
      <w:pPr>
        <w:spacing w:after="0"/>
        <w:ind w:left="720"/>
      </w:pPr>
      <w:r>
        <w:t>389 Oyster Point Blvd., Suite #3</w:t>
      </w:r>
    </w:p>
    <w:p w:rsidR="00011DC3" w:rsidRDefault="00011DC3" w:rsidP="00AD0CE9">
      <w:pPr>
        <w:spacing w:after="0"/>
        <w:ind w:left="720"/>
      </w:pPr>
      <w:r>
        <w:t>South San Francisco, CA 94080</w:t>
      </w:r>
    </w:p>
    <w:p w:rsidR="00AD0CE9" w:rsidRDefault="00AD0CE9" w:rsidP="00AD0CE9">
      <w:pPr>
        <w:spacing w:after="0"/>
        <w:ind w:left="720"/>
      </w:pPr>
      <w:r>
        <w:t xml:space="preserve">Phone: </w:t>
      </w:r>
      <w:r w:rsidRPr="00AD0CE9">
        <w:t>(800) 469-4327</w:t>
      </w:r>
    </w:p>
    <w:p w:rsidR="002F5F11" w:rsidRDefault="002F5F11" w:rsidP="00DD63FF">
      <w:pPr>
        <w:pStyle w:val="Heading2"/>
      </w:pPr>
      <w:bookmarkStart w:id="3" w:name="_Toc368146734"/>
      <w:r>
        <w:t>Shipping Address</w:t>
      </w:r>
      <w:bookmarkEnd w:id="3"/>
    </w:p>
    <w:p w:rsidR="002F5F11" w:rsidRDefault="002F5F11" w:rsidP="002F5F11">
      <w:pPr>
        <w:spacing w:after="0"/>
        <w:ind w:left="720"/>
      </w:pPr>
      <w:r>
        <w:t>Ken Charles</w:t>
      </w:r>
      <w:r w:rsidRPr="00011DC3">
        <w:t xml:space="preserve"> </w:t>
      </w:r>
    </w:p>
    <w:p w:rsidR="002F5F11" w:rsidRDefault="002F5F11" w:rsidP="002F5F11">
      <w:pPr>
        <w:spacing w:after="0"/>
        <w:ind w:left="720"/>
      </w:pPr>
      <w:r>
        <w:t xml:space="preserve">c/o </w:t>
      </w:r>
      <w:r w:rsidRPr="00011DC3">
        <w:t>Heartscan</w:t>
      </w:r>
    </w:p>
    <w:p w:rsidR="002F5F11" w:rsidRDefault="002F5F11" w:rsidP="002F5F11">
      <w:pPr>
        <w:spacing w:after="0"/>
        <w:ind w:left="720"/>
      </w:pPr>
      <w:r>
        <w:t>389 Oyster Point Blvd., Suite #3</w:t>
      </w:r>
    </w:p>
    <w:p w:rsidR="002F5F11" w:rsidRDefault="002F5F11" w:rsidP="002F5F11">
      <w:pPr>
        <w:spacing w:after="0"/>
        <w:ind w:left="720"/>
      </w:pPr>
      <w:r>
        <w:t>South San Francisco, CA 94080</w:t>
      </w:r>
    </w:p>
    <w:p w:rsidR="002F5F11" w:rsidRPr="002F5F11" w:rsidRDefault="002F5F11" w:rsidP="000B76C6">
      <w:pPr>
        <w:spacing w:after="0"/>
        <w:ind w:left="720"/>
      </w:pPr>
      <w:r>
        <w:t xml:space="preserve">Phone: </w:t>
      </w:r>
      <w:r w:rsidRPr="00AD0CE9">
        <w:t>(800) 469-4327</w:t>
      </w:r>
    </w:p>
    <w:p w:rsidR="00011DC3" w:rsidRDefault="00011DC3" w:rsidP="00011DC3">
      <w:pPr>
        <w:pStyle w:val="Heading2"/>
      </w:pPr>
      <w:bookmarkStart w:id="4" w:name="_Toc368146735"/>
      <w:r>
        <w:t>Times</w:t>
      </w:r>
      <w:bookmarkEnd w:id="4"/>
    </w:p>
    <w:p w:rsidR="00011DC3" w:rsidRDefault="00011DC3" w:rsidP="00011DC3">
      <w:pPr>
        <w:pStyle w:val="ListParagraph"/>
        <w:numPr>
          <w:ilvl w:val="0"/>
          <w:numId w:val="2"/>
        </w:numPr>
      </w:pPr>
      <w:r>
        <w:t>Monday, September 30</w:t>
      </w:r>
      <w:r w:rsidRPr="00011DC3">
        <w:rPr>
          <w:vertAlign w:val="superscript"/>
        </w:rPr>
        <w:t>th</w:t>
      </w:r>
      <w:r>
        <w:t xml:space="preserve">  - Thursday, October, 4</w:t>
      </w:r>
      <w:r w:rsidRPr="00011DC3">
        <w:rPr>
          <w:vertAlign w:val="superscript"/>
        </w:rPr>
        <w:t>th</w:t>
      </w:r>
    </w:p>
    <w:p w:rsidR="00011DC3" w:rsidRDefault="00011DC3" w:rsidP="00011DC3">
      <w:pPr>
        <w:pStyle w:val="ListParagraph"/>
        <w:numPr>
          <w:ilvl w:val="0"/>
          <w:numId w:val="2"/>
        </w:numPr>
      </w:pPr>
      <w:r>
        <w:t xml:space="preserve">Start times: </w:t>
      </w:r>
      <w:r w:rsidR="00F33C63">
        <w:t>7:30</w:t>
      </w:r>
      <w:r>
        <w:t xml:space="preserve"> AM</w:t>
      </w:r>
    </w:p>
    <w:p w:rsidR="00011DC3" w:rsidRPr="00011DC3" w:rsidRDefault="00011DC3" w:rsidP="00011DC3">
      <w:pPr>
        <w:pStyle w:val="ListParagraph"/>
        <w:numPr>
          <w:ilvl w:val="0"/>
          <w:numId w:val="2"/>
        </w:numPr>
      </w:pPr>
      <w:r>
        <w:t>End times: TBD</w:t>
      </w:r>
    </w:p>
    <w:p w:rsidR="00011DC3" w:rsidRDefault="00011DC3" w:rsidP="00011DC3">
      <w:pPr>
        <w:pStyle w:val="Heading2"/>
      </w:pPr>
      <w:bookmarkStart w:id="5" w:name="_Toc368146736"/>
      <w:r>
        <w:t>Personnel</w:t>
      </w:r>
      <w:bookmarkEnd w:id="5"/>
    </w:p>
    <w:tbl>
      <w:tblPr>
        <w:tblStyle w:val="TableGrid"/>
        <w:tblW w:w="0" w:type="auto"/>
        <w:tblLayout w:type="fixed"/>
        <w:tblLook w:val="04A0" w:firstRow="1" w:lastRow="0" w:firstColumn="1" w:lastColumn="0" w:noHBand="0" w:noVBand="1"/>
      </w:tblPr>
      <w:tblGrid>
        <w:gridCol w:w="1188"/>
        <w:gridCol w:w="2160"/>
        <w:gridCol w:w="4590"/>
      </w:tblGrid>
      <w:tr w:rsidR="00D224CA" w:rsidTr="00D224CA">
        <w:trPr>
          <w:cantSplit/>
          <w:tblHeader/>
        </w:trPr>
        <w:tc>
          <w:tcPr>
            <w:tcW w:w="1188" w:type="dxa"/>
          </w:tcPr>
          <w:p w:rsidR="00D224CA" w:rsidRPr="00011DC3" w:rsidRDefault="00D224CA" w:rsidP="00011DC3">
            <w:pPr>
              <w:jc w:val="center"/>
              <w:rPr>
                <w:b/>
              </w:rPr>
            </w:pPr>
            <w:r>
              <w:rPr>
                <w:b/>
              </w:rPr>
              <w:t>Name</w:t>
            </w:r>
          </w:p>
        </w:tc>
        <w:tc>
          <w:tcPr>
            <w:tcW w:w="2160" w:type="dxa"/>
          </w:tcPr>
          <w:p w:rsidR="00D224CA" w:rsidRPr="00011DC3" w:rsidRDefault="00D224CA" w:rsidP="00011DC3">
            <w:pPr>
              <w:jc w:val="center"/>
              <w:rPr>
                <w:b/>
              </w:rPr>
            </w:pPr>
            <w:r w:rsidRPr="00011DC3">
              <w:rPr>
                <w:b/>
              </w:rPr>
              <w:t>Affiliation</w:t>
            </w:r>
          </w:p>
        </w:tc>
        <w:tc>
          <w:tcPr>
            <w:tcW w:w="4590" w:type="dxa"/>
          </w:tcPr>
          <w:p w:rsidR="00D224CA" w:rsidRPr="00011DC3" w:rsidRDefault="00D224CA" w:rsidP="00011DC3">
            <w:pPr>
              <w:jc w:val="center"/>
              <w:rPr>
                <w:b/>
              </w:rPr>
            </w:pPr>
            <w:r w:rsidRPr="00011DC3">
              <w:rPr>
                <w:b/>
              </w:rPr>
              <w:t>Roles</w:t>
            </w:r>
          </w:p>
        </w:tc>
      </w:tr>
      <w:tr w:rsidR="00D224CA" w:rsidTr="00D224CA">
        <w:trPr>
          <w:cantSplit/>
        </w:trPr>
        <w:tc>
          <w:tcPr>
            <w:tcW w:w="1188" w:type="dxa"/>
          </w:tcPr>
          <w:p w:rsidR="00D224CA" w:rsidRDefault="00D224CA" w:rsidP="00011DC3">
            <w:r>
              <w:t>Carl Crawford</w:t>
            </w:r>
          </w:p>
        </w:tc>
        <w:tc>
          <w:tcPr>
            <w:tcW w:w="2160" w:type="dxa"/>
          </w:tcPr>
          <w:p w:rsidR="00D224CA" w:rsidRDefault="00D224CA" w:rsidP="00011DC3">
            <w:r>
              <w:t>Csuptwo</w:t>
            </w:r>
          </w:p>
        </w:tc>
        <w:tc>
          <w:tcPr>
            <w:tcW w:w="4590" w:type="dxa"/>
          </w:tcPr>
          <w:p w:rsidR="00D224CA" w:rsidRDefault="00D224CA" w:rsidP="00011DC3">
            <w:r>
              <w:t>Technical lead, offline reconstruction, quality assurance</w:t>
            </w:r>
          </w:p>
        </w:tc>
      </w:tr>
      <w:tr w:rsidR="00D224CA" w:rsidTr="00D224CA">
        <w:trPr>
          <w:cantSplit/>
        </w:trPr>
        <w:tc>
          <w:tcPr>
            <w:tcW w:w="1188" w:type="dxa"/>
          </w:tcPr>
          <w:p w:rsidR="00D224CA" w:rsidRDefault="00D224CA" w:rsidP="00011DC3">
            <w:r>
              <w:t>Alyssa White</w:t>
            </w:r>
          </w:p>
        </w:tc>
        <w:tc>
          <w:tcPr>
            <w:tcW w:w="2160" w:type="dxa"/>
          </w:tcPr>
          <w:p w:rsidR="00D224CA" w:rsidRDefault="00D224CA" w:rsidP="00011DC3">
            <w:r>
              <w:t>ALERT</w:t>
            </w:r>
          </w:p>
        </w:tc>
        <w:tc>
          <w:tcPr>
            <w:tcW w:w="4590" w:type="dxa"/>
          </w:tcPr>
          <w:p w:rsidR="00D224CA" w:rsidRDefault="00D224CA" w:rsidP="00011DC3">
            <w:r>
              <w:t xml:space="preserve">Object acquisition, pack packing, documentation </w:t>
            </w:r>
          </w:p>
        </w:tc>
      </w:tr>
      <w:tr w:rsidR="00D224CA" w:rsidTr="00D224CA">
        <w:trPr>
          <w:cantSplit/>
        </w:trPr>
        <w:tc>
          <w:tcPr>
            <w:tcW w:w="1188" w:type="dxa"/>
          </w:tcPr>
          <w:p w:rsidR="00D224CA" w:rsidRDefault="00D224CA" w:rsidP="00011DC3">
            <w:r>
              <w:t>Rick Moore</w:t>
            </w:r>
          </w:p>
        </w:tc>
        <w:tc>
          <w:tcPr>
            <w:tcW w:w="2160" w:type="dxa"/>
          </w:tcPr>
          <w:p w:rsidR="00D224CA" w:rsidRDefault="00D224CA" w:rsidP="00011DC3">
            <w:r>
              <w:t>ALERT</w:t>
            </w:r>
          </w:p>
        </w:tc>
        <w:tc>
          <w:tcPr>
            <w:tcW w:w="4590" w:type="dxa"/>
          </w:tcPr>
          <w:p w:rsidR="00D224CA" w:rsidRDefault="00D224CA" w:rsidP="00011DC3">
            <w:r>
              <w:t>Object acquisition, pack packing, documentation</w:t>
            </w:r>
          </w:p>
        </w:tc>
      </w:tr>
      <w:tr w:rsidR="00D224CA" w:rsidTr="00D224CA">
        <w:trPr>
          <w:cantSplit/>
        </w:trPr>
        <w:tc>
          <w:tcPr>
            <w:tcW w:w="1188" w:type="dxa"/>
          </w:tcPr>
          <w:p w:rsidR="00D224CA" w:rsidRDefault="00D224CA" w:rsidP="00011DC3">
            <w:r>
              <w:t>Doug Boyd</w:t>
            </w:r>
          </w:p>
        </w:tc>
        <w:tc>
          <w:tcPr>
            <w:tcW w:w="2160" w:type="dxa"/>
          </w:tcPr>
          <w:p w:rsidR="00D224CA" w:rsidRDefault="00D224CA" w:rsidP="00011DC3">
            <w:r>
              <w:t>Tele-Security Sciences</w:t>
            </w:r>
          </w:p>
        </w:tc>
        <w:tc>
          <w:tcPr>
            <w:tcW w:w="4590" w:type="dxa"/>
          </w:tcPr>
          <w:p w:rsidR="00D224CA" w:rsidRDefault="00D224CA" w:rsidP="00011DC3">
            <w:r>
              <w:t xml:space="preserve">Interface to </w:t>
            </w:r>
            <w:proofErr w:type="spellStart"/>
            <w:r>
              <w:t>Heartscan</w:t>
            </w:r>
            <w:proofErr w:type="spellEnd"/>
            <w:r>
              <w:t>, project advisor</w:t>
            </w:r>
          </w:p>
        </w:tc>
      </w:tr>
      <w:tr w:rsidR="00D224CA" w:rsidTr="00D224CA">
        <w:trPr>
          <w:cantSplit/>
        </w:trPr>
        <w:tc>
          <w:tcPr>
            <w:tcW w:w="1188" w:type="dxa"/>
          </w:tcPr>
          <w:p w:rsidR="00D224CA" w:rsidRDefault="00D224CA" w:rsidP="00011DC3">
            <w:r>
              <w:t>Sam Song</w:t>
            </w:r>
          </w:p>
        </w:tc>
        <w:tc>
          <w:tcPr>
            <w:tcW w:w="2160" w:type="dxa"/>
          </w:tcPr>
          <w:p w:rsidR="00D224CA" w:rsidRDefault="00D224CA" w:rsidP="00011DC3">
            <w:r>
              <w:t>Tele-Security Sciences</w:t>
            </w:r>
          </w:p>
        </w:tc>
        <w:tc>
          <w:tcPr>
            <w:tcW w:w="4590" w:type="dxa"/>
          </w:tcPr>
          <w:p w:rsidR="00D224CA" w:rsidRDefault="00D224CA" w:rsidP="00011DC3">
            <w:r>
              <w:t xml:space="preserve">Interface to </w:t>
            </w:r>
            <w:proofErr w:type="spellStart"/>
            <w:r>
              <w:t>Heartscan</w:t>
            </w:r>
            <w:proofErr w:type="spellEnd"/>
            <w:r>
              <w:t>, project advisor</w:t>
            </w:r>
          </w:p>
        </w:tc>
      </w:tr>
      <w:tr w:rsidR="00D224CA" w:rsidTr="00D224CA">
        <w:trPr>
          <w:cantSplit/>
        </w:trPr>
        <w:tc>
          <w:tcPr>
            <w:tcW w:w="1188" w:type="dxa"/>
          </w:tcPr>
          <w:p w:rsidR="00D224CA" w:rsidRDefault="00D224CA" w:rsidP="00011DC3">
            <w:r>
              <w:t>Ken Charles</w:t>
            </w:r>
          </w:p>
        </w:tc>
        <w:tc>
          <w:tcPr>
            <w:tcW w:w="2160" w:type="dxa"/>
          </w:tcPr>
          <w:p w:rsidR="00D224CA" w:rsidRDefault="00D224CA" w:rsidP="00011DC3">
            <w:r>
              <w:t>Tele-Security Sciences</w:t>
            </w:r>
          </w:p>
        </w:tc>
        <w:tc>
          <w:tcPr>
            <w:tcW w:w="4590" w:type="dxa"/>
          </w:tcPr>
          <w:p w:rsidR="00D224CA" w:rsidRDefault="00D224CA" w:rsidP="00011DC3">
            <w:r>
              <w:t>Scanner operator</w:t>
            </w:r>
          </w:p>
        </w:tc>
      </w:tr>
      <w:tr w:rsidR="00D224CA" w:rsidTr="00D224CA">
        <w:trPr>
          <w:cantSplit/>
        </w:trPr>
        <w:tc>
          <w:tcPr>
            <w:tcW w:w="1188" w:type="dxa"/>
          </w:tcPr>
          <w:p w:rsidR="00D224CA" w:rsidRDefault="00D224CA" w:rsidP="00011DC3">
            <w:r>
              <w:t>Harry Martz</w:t>
            </w:r>
          </w:p>
        </w:tc>
        <w:tc>
          <w:tcPr>
            <w:tcW w:w="2160" w:type="dxa"/>
          </w:tcPr>
          <w:p w:rsidR="00D224CA" w:rsidRDefault="00D224CA" w:rsidP="00011DC3">
            <w:r>
              <w:t>LLNL</w:t>
            </w:r>
          </w:p>
        </w:tc>
        <w:tc>
          <w:tcPr>
            <w:tcW w:w="4590" w:type="dxa"/>
          </w:tcPr>
          <w:p w:rsidR="00D224CA" w:rsidRDefault="00D224CA" w:rsidP="00011DC3">
            <w:r>
              <w:t>Subject matter expert</w:t>
            </w:r>
          </w:p>
        </w:tc>
      </w:tr>
      <w:tr w:rsidR="00D224CA" w:rsidTr="00D224CA">
        <w:trPr>
          <w:cantSplit/>
        </w:trPr>
        <w:tc>
          <w:tcPr>
            <w:tcW w:w="1188" w:type="dxa"/>
          </w:tcPr>
          <w:p w:rsidR="00D224CA" w:rsidRDefault="00D224CA" w:rsidP="00011DC3">
            <w:r>
              <w:t>Jeff Kallman</w:t>
            </w:r>
          </w:p>
        </w:tc>
        <w:tc>
          <w:tcPr>
            <w:tcW w:w="2160" w:type="dxa"/>
          </w:tcPr>
          <w:p w:rsidR="00D224CA" w:rsidRDefault="00D224CA" w:rsidP="00011DC3">
            <w:r>
              <w:t>LLNL</w:t>
            </w:r>
          </w:p>
        </w:tc>
        <w:tc>
          <w:tcPr>
            <w:tcW w:w="4590" w:type="dxa"/>
          </w:tcPr>
          <w:p w:rsidR="00D224CA" w:rsidRDefault="00D224CA" w:rsidP="00011DC3">
            <w:r>
              <w:t>Subject matter expert</w:t>
            </w:r>
          </w:p>
        </w:tc>
      </w:tr>
    </w:tbl>
    <w:p w:rsidR="00011DC3" w:rsidRDefault="00011DC3" w:rsidP="00011DC3"/>
    <w:p w:rsidR="00781CAA" w:rsidRDefault="00781CAA" w:rsidP="00D53E19">
      <w:pPr>
        <w:pStyle w:val="Heading1"/>
      </w:pPr>
      <w:bookmarkStart w:id="6" w:name="_Toc368146737"/>
      <w:bookmarkStart w:id="7" w:name="_Toc358359972"/>
      <w:bookmarkStart w:id="8" w:name="_Toc358773237"/>
      <w:bookmarkStart w:id="9" w:name="_Toc366516191"/>
      <w:r>
        <w:lastRenderedPageBreak/>
        <w:t>Definitions</w:t>
      </w:r>
      <w:bookmarkEnd w:id="6"/>
    </w:p>
    <w:tbl>
      <w:tblPr>
        <w:tblStyle w:val="TableGrid"/>
        <w:tblW w:w="0" w:type="auto"/>
        <w:tblLook w:val="04A0" w:firstRow="1" w:lastRow="0" w:firstColumn="1" w:lastColumn="0" w:noHBand="0" w:noVBand="1"/>
      </w:tblPr>
      <w:tblGrid>
        <w:gridCol w:w="2718"/>
        <w:gridCol w:w="6858"/>
      </w:tblGrid>
      <w:tr w:rsidR="00781CAA" w:rsidTr="00DD63FF">
        <w:trPr>
          <w:cantSplit/>
          <w:tblHeader/>
        </w:trPr>
        <w:tc>
          <w:tcPr>
            <w:tcW w:w="2718" w:type="dxa"/>
          </w:tcPr>
          <w:p w:rsidR="00781CAA" w:rsidRPr="00DD63FF" w:rsidRDefault="00781CAA" w:rsidP="00DD63FF">
            <w:pPr>
              <w:jc w:val="center"/>
              <w:rPr>
                <w:b/>
              </w:rPr>
            </w:pPr>
            <w:r w:rsidRPr="00DD63FF">
              <w:rPr>
                <w:b/>
              </w:rPr>
              <w:t>Term/Acronym</w:t>
            </w:r>
          </w:p>
        </w:tc>
        <w:tc>
          <w:tcPr>
            <w:tcW w:w="6858" w:type="dxa"/>
          </w:tcPr>
          <w:p w:rsidR="00781CAA" w:rsidRPr="00DD63FF" w:rsidRDefault="00781CAA" w:rsidP="00DD63FF">
            <w:pPr>
              <w:jc w:val="center"/>
              <w:rPr>
                <w:b/>
              </w:rPr>
            </w:pPr>
            <w:r w:rsidRPr="00DD63FF">
              <w:rPr>
                <w:b/>
              </w:rPr>
              <w:t>Definition</w:t>
            </w:r>
          </w:p>
        </w:tc>
      </w:tr>
      <w:tr w:rsidR="00781CAA" w:rsidTr="00DD63FF">
        <w:trPr>
          <w:cantSplit/>
        </w:trPr>
        <w:tc>
          <w:tcPr>
            <w:tcW w:w="2718" w:type="dxa"/>
          </w:tcPr>
          <w:p w:rsidR="00781CAA" w:rsidRDefault="00695151" w:rsidP="00781CAA">
            <w:r>
              <w:t>Target</w:t>
            </w:r>
          </w:p>
        </w:tc>
        <w:tc>
          <w:tcPr>
            <w:tcW w:w="6858" w:type="dxa"/>
          </w:tcPr>
          <w:p w:rsidR="00781CAA" w:rsidRDefault="00695151" w:rsidP="00781CAA">
            <w:r>
              <w:t>Something that an ATR has to detect</w:t>
            </w:r>
          </w:p>
        </w:tc>
      </w:tr>
      <w:tr w:rsidR="00781CAA" w:rsidTr="00DD63FF">
        <w:trPr>
          <w:cantSplit/>
        </w:trPr>
        <w:tc>
          <w:tcPr>
            <w:tcW w:w="2718" w:type="dxa"/>
          </w:tcPr>
          <w:p w:rsidR="00781CAA" w:rsidRDefault="00695151" w:rsidP="00781CAA">
            <w:r>
              <w:t>Non-target</w:t>
            </w:r>
          </w:p>
        </w:tc>
        <w:tc>
          <w:tcPr>
            <w:tcW w:w="6858" w:type="dxa"/>
          </w:tcPr>
          <w:p w:rsidR="00781CAA" w:rsidRDefault="00695151" w:rsidP="00781CAA">
            <w:r>
              <w:t>Something that an ATR should not detect</w:t>
            </w:r>
          </w:p>
        </w:tc>
      </w:tr>
      <w:tr w:rsidR="00695151" w:rsidRPr="00DD63FF" w:rsidTr="00DD63FF">
        <w:trPr>
          <w:cantSplit/>
        </w:trPr>
        <w:tc>
          <w:tcPr>
            <w:tcW w:w="2718" w:type="dxa"/>
          </w:tcPr>
          <w:p w:rsidR="00695151" w:rsidRPr="00522C0B" w:rsidRDefault="00695151" w:rsidP="00781CAA">
            <w:r w:rsidRPr="00DD63FF">
              <w:t>Pseudo-target</w:t>
            </w:r>
            <w:r>
              <w:t xml:space="preserve"> / PT</w:t>
            </w:r>
          </w:p>
        </w:tc>
        <w:tc>
          <w:tcPr>
            <w:tcW w:w="6858" w:type="dxa"/>
          </w:tcPr>
          <w:p w:rsidR="00695151" w:rsidRPr="00522C0B" w:rsidRDefault="00695151" w:rsidP="00781CAA">
            <w:r>
              <w:t xml:space="preserve">A target material with sub-minimum mass or </w:t>
            </w:r>
            <w:proofErr w:type="gramStart"/>
            <w:r>
              <w:t>a another</w:t>
            </w:r>
            <w:proofErr w:type="gramEnd"/>
            <w:r>
              <w:t xml:space="preserve"> material with density less than water. A pseudo-target is also a non-target.</w:t>
            </w:r>
          </w:p>
        </w:tc>
      </w:tr>
      <w:tr w:rsidR="00781CAA" w:rsidTr="00DD63FF">
        <w:trPr>
          <w:cantSplit/>
        </w:trPr>
        <w:tc>
          <w:tcPr>
            <w:tcW w:w="2718" w:type="dxa"/>
          </w:tcPr>
          <w:p w:rsidR="00781CAA" w:rsidRDefault="00695151" w:rsidP="00781CAA">
            <w:r>
              <w:t>Bag</w:t>
            </w:r>
          </w:p>
        </w:tc>
        <w:tc>
          <w:tcPr>
            <w:tcW w:w="6858" w:type="dxa"/>
          </w:tcPr>
          <w:p w:rsidR="00781CAA" w:rsidRDefault="00695151" w:rsidP="00781CAA">
            <w:r>
              <w:t>Something to contain targets, non-targets and pseudo-targets</w:t>
            </w:r>
          </w:p>
        </w:tc>
      </w:tr>
      <w:tr w:rsidR="00781CAA" w:rsidTr="00DD63FF">
        <w:trPr>
          <w:cantSplit/>
        </w:trPr>
        <w:tc>
          <w:tcPr>
            <w:tcW w:w="2718" w:type="dxa"/>
          </w:tcPr>
          <w:p w:rsidR="00781CAA" w:rsidRDefault="00695151" w:rsidP="00781CAA">
            <w:r>
              <w:t>Object</w:t>
            </w:r>
          </w:p>
        </w:tc>
        <w:tc>
          <w:tcPr>
            <w:tcW w:w="6858" w:type="dxa"/>
          </w:tcPr>
          <w:p w:rsidR="00781CAA" w:rsidRDefault="00695151" w:rsidP="00781CAA">
            <w:r>
              <w:t>The union of targets, non-targets and bags.</w:t>
            </w:r>
          </w:p>
        </w:tc>
      </w:tr>
    </w:tbl>
    <w:p w:rsidR="00781CAA" w:rsidRPr="00522C0B" w:rsidRDefault="00781CAA" w:rsidP="00DD63FF"/>
    <w:p w:rsidR="00D53E19" w:rsidRDefault="00D53E19" w:rsidP="00D53E19">
      <w:pPr>
        <w:pStyle w:val="Heading1"/>
      </w:pPr>
      <w:bookmarkStart w:id="10" w:name="_Toc368146738"/>
      <w:r>
        <w:t>Assumptions</w:t>
      </w:r>
      <w:bookmarkEnd w:id="10"/>
    </w:p>
    <w:p w:rsidR="00D53E19" w:rsidRDefault="00D53E19" w:rsidP="00D53E19">
      <w:pPr>
        <w:pStyle w:val="ListParagraph"/>
        <w:numPr>
          <w:ilvl w:val="0"/>
          <w:numId w:val="19"/>
        </w:numPr>
      </w:pPr>
      <w:r>
        <w:t>150 – 200 bags can be scanned</w:t>
      </w:r>
    </w:p>
    <w:p w:rsidR="00D53E19" w:rsidRPr="00720760" w:rsidRDefault="00D53E19" w:rsidP="00D53E19">
      <w:pPr>
        <w:pStyle w:val="Heading1"/>
        <w:widowControl w:val="0"/>
      </w:pPr>
      <w:bookmarkStart w:id="11" w:name="_Toc368146739"/>
      <w:bookmarkStart w:id="12" w:name="_Toc368146740"/>
      <w:bookmarkStart w:id="13" w:name="_Toc368146741"/>
      <w:bookmarkStart w:id="14" w:name="_Toc368146742"/>
      <w:bookmarkStart w:id="15" w:name="_Toc368146743"/>
      <w:bookmarkStart w:id="16" w:name="_Toc363743271"/>
      <w:bookmarkStart w:id="17" w:name="_Toc368146744"/>
      <w:bookmarkEnd w:id="11"/>
      <w:bookmarkEnd w:id="12"/>
      <w:bookmarkEnd w:id="13"/>
      <w:bookmarkEnd w:id="14"/>
      <w:bookmarkEnd w:id="15"/>
      <w:r w:rsidRPr="00720760">
        <w:t>General Requirements</w:t>
      </w:r>
      <w:bookmarkEnd w:id="16"/>
      <w:bookmarkEnd w:id="17"/>
    </w:p>
    <w:p w:rsidR="00D53E19" w:rsidRDefault="00D53E19" w:rsidP="00D53E19">
      <w:pPr>
        <w:pStyle w:val="Heading2"/>
        <w:widowControl w:val="0"/>
      </w:pPr>
      <w:bookmarkStart w:id="18" w:name="_Toc363743272"/>
      <w:bookmarkStart w:id="19" w:name="_Toc368146745"/>
      <w:r>
        <w:t>Tolerances</w:t>
      </w:r>
      <w:bookmarkEnd w:id="18"/>
      <w:bookmarkEnd w:id="19"/>
    </w:p>
    <w:p w:rsidR="00D53E19" w:rsidRDefault="00D53E19" w:rsidP="00D53E19">
      <w:pPr>
        <w:widowControl w:val="0"/>
      </w:pPr>
      <w:r>
        <w:t xml:space="preserve">Tolerances for </w:t>
      </w:r>
      <w:r w:rsidR="00695151">
        <w:t xml:space="preserve">making test objects </w:t>
      </w:r>
      <w:r>
        <w:t>listed below shall be as follows.</w:t>
      </w:r>
    </w:p>
    <w:p w:rsidR="00D53E19" w:rsidRDefault="00D53E19" w:rsidP="00D53E19">
      <w:pPr>
        <w:pStyle w:val="ListParagraph"/>
        <w:widowControl w:val="0"/>
        <w:numPr>
          <w:ilvl w:val="0"/>
          <w:numId w:val="21"/>
        </w:numPr>
        <w:spacing w:after="0"/>
      </w:pPr>
      <w:r>
        <w:t xml:space="preserve">Mass: </w:t>
      </w:r>
      <w:r>
        <w:rPr>
          <w:rFonts w:cstheme="minorHAnsi"/>
        </w:rPr>
        <w:t>±</w:t>
      </w:r>
      <w:r>
        <w:t>2%</w:t>
      </w:r>
    </w:p>
    <w:p w:rsidR="00D53E19" w:rsidRDefault="00D53E19" w:rsidP="00D53E19">
      <w:pPr>
        <w:pStyle w:val="ListParagraph"/>
        <w:widowControl w:val="0"/>
        <w:numPr>
          <w:ilvl w:val="0"/>
          <w:numId w:val="21"/>
        </w:numPr>
        <w:spacing w:after="0"/>
      </w:pPr>
      <w:r>
        <w:t xml:space="preserve">Linear dimension: </w:t>
      </w:r>
      <w:r>
        <w:rPr>
          <w:rFonts w:cstheme="minorHAnsi"/>
        </w:rPr>
        <w:t>±</w:t>
      </w:r>
      <w:r>
        <w:t>2%</w:t>
      </w:r>
    </w:p>
    <w:p w:rsidR="00D53E19" w:rsidRDefault="00D53E19" w:rsidP="00D53E19">
      <w:pPr>
        <w:pStyle w:val="ListParagraph"/>
        <w:widowControl w:val="0"/>
        <w:numPr>
          <w:ilvl w:val="0"/>
          <w:numId w:val="21"/>
        </w:numPr>
        <w:spacing w:after="0"/>
      </w:pPr>
      <w:r>
        <w:t xml:space="preserve">Volume: </w:t>
      </w:r>
      <w:r>
        <w:rPr>
          <w:rFonts w:cstheme="minorHAnsi"/>
        </w:rPr>
        <w:t>±</w:t>
      </w:r>
      <w:r>
        <w:t>2%</w:t>
      </w:r>
    </w:p>
    <w:p w:rsidR="00D53E19" w:rsidRDefault="00D53E19" w:rsidP="00D53E19">
      <w:pPr>
        <w:pStyle w:val="ListParagraph"/>
        <w:widowControl w:val="0"/>
        <w:numPr>
          <w:ilvl w:val="0"/>
          <w:numId w:val="21"/>
        </w:numPr>
        <w:spacing w:after="0"/>
      </w:pPr>
      <w:r>
        <w:t xml:space="preserve">Density: </w:t>
      </w:r>
      <w:r>
        <w:rPr>
          <w:rFonts w:cstheme="minorHAnsi"/>
        </w:rPr>
        <w:t>±</w:t>
      </w:r>
      <w:r>
        <w:t>2%</w:t>
      </w:r>
    </w:p>
    <w:p w:rsidR="00D53E19" w:rsidRDefault="00D53E19" w:rsidP="00D53E19">
      <w:pPr>
        <w:pStyle w:val="Heading2"/>
        <w:widowControl w:val="0"/>
      </w:pPr>
      <w:bookmarkStart w:id="20" w:name="_Toc363743273"/>
      <w:bookmarkStart w:id="21" w:name="_Toc368146746"/>
      <w:r>
        <w:t>Axes for CT scanner</w:t>
      </w:r>
      <w:bookmarkEnd w:id="20"/>
      <w:bookmarkEnd w:id="21"/>
    </w:p>
    <w:p w:rsidR="00D53E19" w:rsidRDefault="00D53E19" w:rsidP="00D53E19">
      <w:pPr>
        <w:widowControl w:val="0"/>
      </w:pPr>
      <w:r>
        <w:t>The following axes shall be used for the CT-scanner</w:t>
      </w:r>
    </w:p>
    <w:p w:rsidR="00D53E19" w:rsidRDefault="00D53E19" w:rsidP="00D53E19">
      <w:pPr>
        <w:pStyle w:val="ListParagraph"/>
        <w:widowControl w:val="0"/>
        <w:numPr>
          <w:ilvl w:val="0"/>
          <w:numId w:val="22"/>
        </w:numPr>
        <w:spacing w:after="0"/>
      </w:pPr>
      <w:r>
        <w:t>x: horizontal axis of axial slice</w:t>
      </w:r>
    </w:p>
    <w:p w:rsidR="00D53E19" w:rsidRPr="00413EB2" w:rsidRDefault="00D53E19" w:rsidP="00D53E19">
      <w:pPr>
        <w:pStyle w:val="ListParagraph"/>
        <w:widowControl w:val="0"/>
        <w:numPr>
          <w:ilvl w:val="0"/>
          <w:numId w:val="22"/>
        </w:numPr>
        <w:spacing w:after="0"/>
      </w:pPr>
      <w:r>
        <w:t>y: vertical axis of axial slice</w:t>
      </w:r>
    </w:p>
    <w:p w:rsidR="00D53E19" w:rsidRDefault="00D53E19" w:rsidP="00D53E19">
      <w:pPr>
        <w:pStyle w:val="ListParagraph"/>
        <w:widowControl w:val="0"/>
        <w:numPr>
          <w:ilvl w:val="0"/>
          <w:numId w:val="22"/>
        </w:numPr>
        <w:spacing w:after="0"/>
      </w:pPr>
      <w:r>
        <w:t>z: parallel to direction of table movement for helical scans</w:t>
      </w:r>
    </w:p>
    <w:p w:rsidR="009176DA" w:rsidRDefault="009176DA" w:rsidP="000E1A6E">
      <w:pPr>
        <w:pStyle w:val="Heading2"/>
      </w:pPr>
      <w:bookmarkStart w:id="22" w:name="_Ref368146597"/>
      <w:bookmarkStart w:id="23" w:name="_Toc368146747"/>
      <w:r>
        <w:t>Location Code for Objects Placed in a Bag</w:t>
      </w:r>
      <w:bookmarkEnd w:id="22"/>
      <w:bookmarkEnd w:id="23"/>
    </w:p>
    <w:p w:rsidR="009176DA" w:rsidRDefault="009176DA" w:rsidP="000E1A6E">
      <w:r>
        <w:t xml:space="preserve">A three-letter code is used to note where objects are placed in a bag.  The code is of the form xyz, where x, y, and </w:t>
      </w:r>
      <w:proofErr w:type="gramStart"/>
      <w:r>
        <w:t>z are</w:t>
      </w:r>
      <w:proofErr w:type="gramEnd"/>
      <w:r>
        <w:t xml:space="preserve"> letters showing the location along the x, y and z, axes, respectively. The x- and y-axes are split into three sections denoted A, B, and C. The Z-axis is split into four sections denoted A, B, C and D. The following diagram shows some are the location codes map to a bag.</w:t>
      </w:r>
    </w:p>
    <w:p w:rsidR="009176DA" w:rsidRDefault="009176DA" w:rsidP="000E1A6E">
      <w:r>
        <w:object w:dxaOrig="8693" w:dyaOrig="11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403.2pt" o:ole="">
            <v:imagedata r:id="rId8" o:title=""/>
          </v:shape>
          <o:OLEObject Type="Embed" ProgID="Visio.Drawing.11" ShapeID="_x0000_i1025" DrawAspect="Content" ObjectID="_1474080863" r:id="rId9"/>
        </w:object>
      </w:r>
    </w:p>
    <w:p w:rsidR="00D224CA" w:rsidRDefault="00D224CA" w:rsidP="000E1A6E">
      <w:r>
        <w:t xml:space="preserve">These codes correspond to the </w:t>
      </w:r>
      <w:proofErr w:type="spellStart"/>
      <w:r>
        <w:t>Imatron</w:t>
      </w:r>
      <w:proofErr w:type="spellEnd"/>
      <w:r>
        <w:t xml:space="preserve"> images as follows.</w:t>
      </w:r>
    </w:p>
    <w:p w:rsidR="00D224CA" w:rsidRDefault="00D224CA" w:rsidP="00D224CA">
      <w:pPr>
        <w:pStyle w:val="ListParagraph"/>
        <w:numPr>
          <w:ilvl w:val="0"/>
          <w:numId w:val="43"/>
        </w:numPr>
      </w:pPr>
      <w:r>
        <w:t>X: A refers to left side of image</w:t>
      </w:r>
    </w:p>
    <w:p w:rsidR="00D224CA" w:rsidRDefault="00D224CA" w:rsidP="00D224CA">
      <w:pPr>
        <w:pStyle w:val="ListParagraph"/>
        <w:numPr>
          <w:ilvl w:val="0"/>
          <w:numId w:val="43"/>
        </w:numPr>
      </w:pPr>
      <w:r>
        <w:t>Y: A refers to bottom of image</w:t>
      </w:r>
    </w:p>
    <w:p w:rsidR="00D224CA" w:rsidRPr="009176DA" w:rsidRDefault="00D224CA" w:rsidP="00D224CA">
      <w:pPr>
        <w:pStyle w:val="ListParagraph"/>
        <w:numPr>
          <w:ilvl w:val="0"/>
          <w:numId w:val="43"/>
        </w:numPr>
      </w:pPr>
      <w:r>
        <w:t>Z: A refers to slice 1</w:t>
      </w:r>
    </w:p>
    <w:p w:rsidR="00D53E19" w:rsidRDefault="00D53E19" w:rsidP="00D53E19">
      <w:pPr>
        <w:pStyle w:val="Heading2"/>
        <w:widowControl w:val="0"/>
      </w:pPr>
      <w:bookmarkStart w:id="24" w:name="_Toc363743274"/>
      <w:bookmarkStart w:id="25" w:name="_Toc368146748"/>
      <w:r>
        <w:t>Preferred Axes for Objects</w:t>
      </w:r>
      <w:bookmarkEnd w:id="24"/>
      <w:bookmarkEnd w:id="25"/>
    </w:p>
    <w:p w:rsidR="00D53E19" w:rsidRDefault="00D53E19" w:rsidP="00D53E19">
      <w:pPr>
        <w:pStyle w:val="ListParagraph"/>
        <w:widowControl w:val="0"/>
        <w:numPr>
          <w:ilvl w:val="0"/>
          <w:numId w:val="23"/>
        </w:numPr>
        <w:spacing w:after="0"/>
      </w:pPr>
      <w:r>
        <w:t>Cylinders: axis of rotation</w:t>
      </w:r>
    </w:p>
    <w:p w:rsidR="00D53E19" w:rsidRDefault="00D53E19" w:rsidP="00D53E19">
      <w:pPr>
        <w:pStyle w:val="ListParagraph"/>
        <w:widowControl w:val="0"/>
        <w:numPr>
          <w:ilvl w:val="0"/>
          <w:numId w:val="23"/>
        </w:numPr>
        <w:spacing w:after="0"/>
      </w:pPr>
      <w:r>
        <w:t xml:space="preserve">Sheets: </w:t>
      </w:r>
      <w:r w:rsidR="00256F3A">
        <w:t xml:space="preserve">Parallel to conveyor belt </w:t>
      </w:r>
    </w:p>
    <w:p w:rsidR="00D53E19" w:rsidRDefault="00D53E19" w:rsidP="00D53E19">
      <w:pPr>
        <w:pStyle w:val="ListParagraph"/>
        <w:widowControl w:val="0"/>
        <w:numPr>
          <w:ilvl w:val="0"/>
          <w:numId w:val="23"/>
        </w:numPr>
        <w:spacing w:after="0"/>
      </w:pPr>
      <w:r>
        <w:t>Cuboids: Longest dimension</w:t>
      </w:r>
    </w:p>
    <w:p w:rsidR="00075F89" w:rsidRDefault="00075F89" w:rsidP="00D224CA">
      <w:pPr>
        <w:widowControl w:val="0"/>
        <w:spacing w:after="0"/>
      </w:pPr>
    </w:p>
    <w:p w:rsidR="00075F89" w:rsidRDefault="00075F89" w:rsidP="00D224CA">
      <w:pPr>
        <w:widowControl w:val="0"/>
        <w:spacing w:after="0"/>
      </w:pPr>
      <w:r>
        <w:t>Notes:</w:t>
      </w:r>
    </w:p>
    <w:p w:rsidR="00075F89" w:rsidRDefault="00075F89" w:rsidP="00D224CA">
      <w:pPr>
        <w:pStyle w:val="ListParagraph"/>
        <w:widowControl w:val="0"/>
        <w:numPr>
          <w:ilvl w:val="0"/>
          <w:numId w:val="40"/>
        </w:numPr>
        <w:spacing w:after="0"/>
      </w:pPr>
      <w:r>
        <w:t xml:space="preserve">The preferred axis for an object should be marked on an object. </w:t>
      </w:r>
    </w:p>
    <w:p w:rsidR="009176DA" w:rsidRDefault="009176DA" w:rsidP="000E1A6E">
      <w:pPr>
        <w:pStyle w:val="Heading2"/>
      </w:pPr>
      <w:bookmarkStart w:id="26" w:name="_Ref368146551"/>
      <w:bookmarkStart w:id="27" w:name="_Toc368146749"/>
      <w:r>
        <w:lastRenderedPageBreak/>
        <w:t>Orientation Codes for Objects</w:t>
      </w:r>
      <w:bookmarkEnd w:id="26"/>
      <w:bookmarkEnd w:id="27"/>
    </w:p>
    <w:p w:rsidR="00CD7719" w:rsidRDefault="00CD7719" w:rsidP="000E1A6E">
      <w:r>
        <w:t>The orientation code is used to specify how the preferred axis of an object is oriented in bag. The values of the code are as follows.</w:t>
      </w:r>
    </w:p>
    <w:p w:rsidR="00CD7719" w:rsidRDefault="00CD7719" w:rsidP="000E1A6E">
      <w:pPr>
        <w:pStyle w:val="ListParagraph"/>
        <w:numPr>
          <w:ilvl w:val="0"/>
          <w:numId w:val="37"/>
        </w:numPr>
      </w:pPr>
      <w:r>
        <w:t>Aligned to an axis:</w:t>
      </w:r>
    </w:p>
    <w:p w:rsidR="00CD7719" w:rsidRDefault="00CD7719" w:rsidP="000E1A6E">
      <w:pPr>
        <w:pStyle w:val="ListParagraph"/>
        <w:numPr>
          <w:ilvl w:val="1"/>
          <w:numId w:val="37"/>
        </w:numPr>
      </w:pPr>
      <w:r>
        <w:t>X: aligned to x axis</w:t>
      </w:r>
    </w:p>
    <w:p w:rsidR="00CD7719" w:rsidRDefault="00CD7719" w:rsidP="000E1A6E">
      <w:pPr>
        <w:pStyle w:val="ListParagraph"/>
        <w:numPr>
          <w:ilvl w:val="1"/>
          <w:numId w:val="37"/>
        </w:numPr>
      </w:pPr>
      <w:r>
        <w:t xml:space="preserve">Y: aligned </w:t>
      </w:r>
      <w:proofErr w:type="spellStart"/>
      <w:r>
        <w:t>to y</w:t>
      </w:r>
      <w:proofErr w:type="spellEnd"/>
      <w:r>
        <w:t xml:space="preserve"> axis</w:t>
      </w:r>
    </w:p>
    <w:p w:rsidR="00CD7719" w:rsidRDefault="00CD7719" w:rsidP="000E1A6E">
      <w:pPr>
        <w:pStyle w:val="ListParagraph"/>
        <w:numPr>
          <w:ilvl w:val="1"/>
          <w:numId w:val="37"/>
        </w:numPr>
      </w:pPr>
      <w:r>
        <w:t>Z: aligned to z axis</w:t>
      </w:r>
    </w:p>
    <w:p w:rsidR="00CD7719" w:rsidRDefault="00CD7719" w:rsidP="000E1A6E">
      <w:pPr>
        <w:pStyle w:val="ListParagraph"/>
        <w:numPr>
          <w:ilvl w:val="0"/>
          <w:numId w:val="37"/>
        </w:numPr>
      </w:pPr>
      <w:r>
        <w:t>Not aligned to an axis but in a plane aligned with two axes:</w:t>
      </w:r>
    </w:p>
    <w:p w:rsidR="00CD7719" w:rsidRDefault="00CD7719" w:rsidP="000E1A6E">
      <w:pPr>
        <w:pStyle w:val="ListParagraph"/>
        <w:numPr>
          <w:ilvl w:val="1"/>
          <w:numId w:val="37"/>
        </w:numPr>
      </w:pPr>
      <w:r>
        <w:t xml:space="preserve">XY: in </w:t>
      </w:r>
      <w:proofErr w:type="spellStart"/>
      <w:r>
        <w:t>xy</w:t>
      </w:r>
      <w:proofErr w:type="spellEnd"/>
      <w:r>
        <w:t>-plane</w:t>
      </w:r>
    </w:p>
    <w:p w:rsidR="00CD7719" w:rsidRDefault="00CD7719" w:rsidP="000E1A6E">
      <w:pPr>
        <w:pStyle w:val="ListParagraph"/>
        <w:numPr>
          <w:ilvl w:val="1"/>
          <w:numId w:val="37"/>
        </w:numPr>
      </w:pPr>
      <w:r>
        <w:t xml:space="preserve">YZ: in </w:t>
      </w:r>
      <w:proofErr w:type="spellStart"/>
      <w:r>
        <w:t>yz</w:t>
      </w:r>
      <w:proofErr w:type="spellEnd"/>
      <w:r>
        <w:t>-plane</w:t>
      </w:r>
    </w:p>
    <w:p w:rsidR="00CD7719" w:rsidRDefault="00CD7719" w:rsidP="000E1A6E">
      <w:pPr>
        <w:pStyle w:val="ListParagraph"/>
        <w:numPr>
          <w:ilvl w:val="1"/>
          <w:numId w:val="37"/>
        </w:numPr>
      </w:pPr>
      <w:r>
        <w:t xml:space="preserve">XZ: in </w:t>
      </w:r>
      <w:proofErr w:type="spellStart"/>
      <w:r>
        <w:t>xz</w:t>
      </w:r>
      <w:proofErr w:type="spellEnd"/>
      <w:r>
        <w:t>-plane</w:t>
      </w:r>
    </w:p>
    <w:p w:rsidR="00CD7719" w:rsidRDefault="00CD7719" w:rsidP="000E1A6E">
      <w:pPr>
        <w:pStyle w:val="ListParagraph"/>
        <w:numPr>
          <w:ilvl w:val="0"/>
          <w:numId w:val="37"/>
        </w:numPr>
      </w:pPr>
      <w:r>
        <w:t>Other</w:t>
      </w:r>
    </w:p>
    <w:p w:rsidR="00075F89" w:rsidRDefault="00CD7719" w:rsidP="00075F89">
      <w:pPr>
        <w:pStyle w:val="ListParagraph"/>
        <w:numPr>
          <w:ilvl w:val="1"/>
          <w:numId w:val="37"/>
        </w:numPr>
      </w:pPr>
      <w:r>
        <w:t>N: not aligned with an axis and not in plane aligned with two axe</w:t>
      </w:r>
      <w:r w:rsidR="00075F89">
        <w:t>s</w:t>
      </w:r>
    </w:p>
    <w:p w:rsidR="00075F89" w:rsidRDefault="00075F89" w:rsidP="00D224CA">
      <w:pPr>
        <w:spacing w:after="0"/>
        <w:ind w:left="360"/>
      </w:pPr>
      <w:r>
        <w:t>Notes</w:t>
      </w:r>
    </w:p>
    <w:p w:rsidR="00075F89" w:rsidRPr="00CD7719" w:rsidRDefault="00075F89" w:rsidP="00D224CA">
      <w:pPr>
        <w:pStyle w:val="ListParagraph"/>
        <w:numPr>
          <w:ilvl w:val="0"/>
          <w:numId w:val="42"/>
        </w:numPr>
      </w:pPr>
      <w:r>
        <w:t>A plus sign (+) sign or minus sign (-) shall be appended to all the orientation codes to show how the preferred axis of an object.</w:t>
      </w:r>
    </w:p>
    <w:p w:rsidR="00522C0B" w:rsidRDefault="00522C0B" w:rsidP="00DD63FF">
      <w:pPr>
        <w:pStyle w:val="Heading2"/>
      </w:pPr>
      <w:bookmarkStart w:id="28" w:name="_Toc368146750"/>
      <w:r>
        <w:t>IDs</w:t>
      </w:r>
      <w:bookmarkEnd w:id="28"/>
    </w:p>
    <w:p w:rsidR="00D53E19" w:rsidRDefault="00522C0B" w:rsidP="00DD63FF">
      <w:pPr>
        <w:pStyle w:val="ListParagraph"/>
        <w:numPr>
          <w:ilvl w:val="0"/>
          <w:numId w:val="32"/>
        </w:numPr>
      </w:pPr>
      <w:r>
        <w:t>IDs for targets have to be unique and numeric</w:t>
      </w:r>
    </w:p>
    <w:p w:rsidR="00522C0B" w:rsidRDefault="00522C0B" w:rsidP="00DD63FF">
      <w:pPr>
        <w:pStyle w:val="ListParagraph"/>
        <w:numPr>
          <w:ilvl w:val="0"/>
          <w:numId w:val="32"/>
        </w:numPr>
      </w:pPr>
      <w:r>
        <w:t>Each packing or shape of an object has own ID. For example,</w:t>
      </w:r>
    </w:p>
    <w:p w:rsidR="00522C0B" w:rsidRDefault="00522C0B" w:rsidP="00DD63FF">
      <w:pPr>
        <w:pStyle w:val="ListParagraph"/>
        <w:numPr>
          <w:ilvl w:val="1"/>
          <w:numId w:val="32"/>
        </w:numPr>
      </w:pPr>
      <w:r>
        <w:t>Each bottle of saline has its own ID</w:t>
      </w:r>
    </w:p>
    <w:p w:rsidR="00522C0B" w:rsidRDefault="00522C0B" w:rsidP="00DD63FF">
      <w:pPr>
        <w:pStyle w:val="ListParagraph"/>
        <w:numPr>
          <w:ilvl w:val="1"/>
          <w:numId w:val="32"/>
        </w:numPr>
      </w:pPr>
      <w:r>
        <w:t>Each shape (cutting) of a rubber sheet has its own ID</w:t>
      </w:r>
    </w:p>
    <w:p w:rsidR="009176DA" w:rsidRDefault="009176DA" w:rsidP="000E1A6E">
      <w:pPr>
        <w:pStyle w:val="ListParagraph"/>
        <w:numPr>
          <w:ilvl w:val="0"/>
          <w:numId w:val="32"/>
        </w:numPr>
      </w:pPr>
      <w:r>
        <w:t xml:space="preserve">The bulk (source) material(s) for targets should also have unique IDs. For example, the box of modeling clay should be given an ID. Each time a piece of clay is cut from the bulk or a piece is </w:t>
      </w:r>
      <w:proofErr w:type="gramStart"/>
      <w:r>
        <w:t>molded,</w:t>
      </w:r>
      <w:proofErr w:type="gramEnd"/>
      <w:r>
        <w:t xml:space="preserve"> it should be given a new ID.</w:t>
      </w:r>
    </w:p>
    <w:p w:rsidR="00633D59" w:rsidRDefault="00633D59" w:rsidP="000B76C6">
      <w:pPr>
        <w:pStyle w:val="Heading2"/>
      </w:pPr>
      <w:bookmarkStart w:id="29" w:name="_Toc368146751"/>
      <w:r>
        <w:t>File Naming Conventions</w:t>
      </w:r>
      <w:bookmarkEnd w:id="29"/>
    </w:p>
    <w:p w:rsidR="00633D59" w:rsidRDefault="00633D59" w:rsidP="000B76C6">
      <w:pPr>
        <w:pStyle w:val="ListParagraph"/>
        <w:numPr>
          <w:ilvl w:val="0"/>
          <w:numId w:val="34"/>
        </w:numPr>
      </w:pPr>
      <w:r>
        <w:t>Filenames:</w:t>
      </w:r>
    </w:p>
    <w:p w:rsidR="00633D59" w:rsidRDefault="00633D59" w:rsidP="000B76C6">
      <w:pPr>
        <w:pStyle w:val="ListParagraph"/>
        <w:numPr>
          <w:ilvl w:val="1"/>
          <w:numId w:val="34"/>
        </w:numPr>
      </w:pPr>
      <w:r>
        <w:t>Compatible with Linux and Windows</w:t>
      </w:r>
    </w:p>
    <w:p w:rsidR="00633D59" w:rsidRDefault="00633D59" w:rsidP="000B76C6">
      <w:pPr>
        <w:pStyle w:val="ListParagraph"/>
        <w:numPr>
          <w:ilvl w:val="1"/>
          <w:numId w:val="34"/>
        </w:numPr>
      </w:pPr>
      <w:r>
        <w:t>No spaces</w:t>
      </w:r>
    </w:p>
    <w:p w:rsidR="00633D59" w:rsidRDefault="00633D59" w:rsidP="000B76C6">
      <w:pPr>
        <w:pStyle w:val="ListParagraph"/>
        <w:numPr>
          <w:ilvl w:val="1"/>
          <w:numId w:val="34"/>
        </w:numPr>
      </w:pPr>
      <w:r>
        <w:t xml:space="preserve">Less than 10 characters </w:t>
      </w:r>
    </w:p>
    <w:p w:rsidR="00633D59" w:rsidRDefault="00633D59" w:rsidP="000B76C6">
      <w:pPr>
        <w:pStyle w:val="ListParagraph"/>
        <w:numPr>
          <w:ilvl w:val="0"/>
          <w:numId w:val="34"/>
        </w:numPr>
      </w:pPr>
      <w:r>
        <w:t>Scans should have a unique serial number</w:t>
      </w:r>
    </w:p>
    <w:p w:rsidR="00633D59" w:rsidRDefault="00695151" w:rsidP="000B76C6">
      <w:pPr>
        <w:pStyle w:val="ListParagraph"/>
        <w:numPr>
          <w:ilvl w:val="0"/>
          <w:numId w:val="34"/>
        </w:numPr>
      </w:pPr>
      <w:r>
        <w:t xml:space="preserve">Filenames </w:t>
      </w:r>
      <w:r w:rsidR="00633D59">
        <w:t>should have a specified prefix.</w:t>
      </w:r>
    </w:p>
    <w:p w:rsidR="00633D59" w:rsidRDefault="00633D59" w:rsidP="000B76C6">
      <w:pPr>
        <w:pStyle w:val="ListParagraph"/>
        <w:numPr>
          <w:ilvl w:val="1"/>
          <w:numId w:val="34"/>
        </w:numPr>
      </w:pPr>
      <w:r>
        <w:t xml:space="preserve">R – raw </w:t>
      </w:r>
      <w:r w:rsidR="00695151">
        <w:t xml:space="preserve">projection </w:t>
      </w:r>
      <w:r>
        <w:t>data</w:t>
      </w:r>
      <w:r w:rsidR="00695151">
        <w:t xml:space="preserve"> in DAS counts</w:t>
      </w:r>
    </w:p>
    <w:p w:rsidR="00695151" w:rsidRDefault="00695151" w:rsidP="000B76C6">
      <w:pPr>
        <w:pStyle w:val="ListParagraph"/>
        <w:numPr>
          <w:ilvl w:val="1"/>
          <w:numId w:val="34"/>
        </w:numPr>
      </w:pPr>
      <w:r>
        <w:t xml:space="preserve">S – </w:t>
      </w:r>
      <w:proofErr w:type="spellStart"/>
      <w:r>
        <w:t>sinogram</w:t>
      </w:r>
      <w:proofErr w:type="spellEnd"/>
      <w:r>
        <w:t xml:space="preserve"> (corrected) data</w:t>
      </w:r>
    </w:p>
    <w:p w:rsidR="00633D59" w:rsidRDefault="00633D59" w:rsidP="000B76C6">
      <w:pPr>
        <w:pStyle w:val="ListParagraph"/>
        <w:numPr>
          <w:ilvl w:val="1"/>
          <w:numId w:val="34"/>
        </w:numPr>
      </w:pPr>
      <w:r>
        <w:t>C –CT image data</w:t>
      </w:r>
    </w:p>
    <w:p w:rsidR="00633D59" w:rsidRDefault="00633D59" w:rsidP="000B76C6">
      <w:pPr>
        <w:pStyle w:val="ListParagraph"/>
        <w:numPr>
          <w:ilvl w:val="1"/>
          <w:numId w:val="34"/>
        </w:numPr>
      </w:pPr>
      <w:r>
        <w:t>G – ground truth labels</w:t>
      </w:r>
    </w:p>
    <w:p w:rsidR="00633D59" w:rsidRDefault="00633D59" w:rsidP="000B76C6">
      <w:pPr>
        <w:pStyle w:val="ListParagraph"/>
        <w:numPr>
          <w:ilvl w:val="1"/>
          <w:numId w:val="34"/>
        </w:numPr>
      </w:pPr>
      <w:r>
        <w:t>A – ATR label images</w:t>
      </w:r>
    </w:p>
    <w:p w:rsidR="00633D59" w:rsidRDefault="00633D59" w:rsidP="000B76C6">
      <w:pPr>
        <w:pStyle w:val="Heading2"/>
      </w:pPr>
      <w:bookmarkStart w:id="30" w:name="_Toc368146752"/>
      <w:r>
        <w:t>FTP Site Contents</w:t>
      </w:r>
      <w:bookmarkEnd w:id="30"/>
    </w:p>
    <w:p w:rsidR="00633D59" w:rsidRDefault="00633D59" w:rsidP="000B76C6">
      <w:pPr>
        <w:pStyle w:val="ListParagraph"/>
        <w:numPr>
          <w:ilvl w:val="0"/>
          <w:numId w:val="35"/>
        </w:numPr>
      </w:pPr>
      <w:r>
        <w:t>Raw data</w:t>
      </w:r>
    </w:p>
    <w:p w:rsidR="00633D59" w:rsidRDefault="00633D59" w:rsidP="000B76C6">
      <w:pPr>
        <w:pStyle w:val="ListParagraph"/>
        <w:numPr>
          <w:ilvl w:val="0"/>
          <w:numId w:val="35"/>
        </w:numPr>
      </w:pPr>
      <w:r>
        <w:lastRenderedPageBreak/>
        <w:t>Image data</w:t>
      </w:r>
    </w:p>
    <w:p w:rsidR="00633D59" w:rsidRDefault="00633D59" w:rsidP="000B76C6">
      <w:pPr>
        <w:pStyle w:val="ListParagraph"/>
        <w:numPr>
          <w:ilvl w:val="1"/>
          <w:numId w:val="35"/>
        </w:numPr>
      </w:pPr>
      <w:r>
        <w:t>DICOM</w:t>
      </w:r>
    </w:p>
    <w:p w:rsidR="00633D59" w:rsidRDefault="00633D59" w:rsidP="000B76C6">
      <w:pPr>
        <w:pStyle w:val="ListParagraph"/>
        <w:numPr>
          <w:ilvl w:val="1"/>
          <w:numId w:val="35"/>
        </w:numPr>
      </w:pPr>
      <w:r>
        <w:t>FITS</w:t>
      </w:r>
    </w:p>
    <w:p w:rsidR="00633D59" w:rsidRDefault="00633D59" w:rsidP="000B76C6">
      <w:pPr>
        <w:pStyle w:val="ListParagraph"/>
        <w:numPr>
          <w:ilvl w:val="0"/>
          <w:numId w:val="35"/>
        </w:numPr>
      </w:pPr>
      <w:r>
        <w:t>Ground truth labels</w:t>
      </w:r>
    </w:p>
    <w:p w:rsidR="00633D59" w:rsidRDefault="00633D59" w:rsidP="000B76C6">
      <w:pPr>
        <w:pStyle w:val="ListParagraph"/>
        <w:numPr>
          <w:ilvl w:val="0"/>
          <w:numId w:val="35"/>
        </w:numPr>
      </w:pPr>
      <w:proofErr w:type="spellStart"/>
      <w:r>
        <w:t>Sinograms</w:t>
      </w:r>
      <w:proofErr w:type="spellEnd"/>
    </w:p>
    <w:p w:rsidR="00633D59" w:rsidRDefault="00633D59" w:rsidP="000B76C6">
      <w:pPr>
        <w:pStyle w:val="ListParagraph"/>
        <w:numPr>
          <w:ilvl w:val="0"/>
          <w:numId w:val="35"/>
        </w:numPr>
      </w:pPr>
      <w:r>
        <w:t>Documentation</w:t>
      </w:r>
    </w:p>
    <w:p w:rsidR="00633D59" w:rsidRDefault="00633D59" w:rsidP="000B76C6">
      <w:pPr>
        <w:pStyle w:val="ListParagraph"/>
        <w:numPr>
          <w:ilvl w:val="1"/>
          <w:numId w:val="35"/>
        </w:numPr>
      </w:pPr>
      <w:r>
        <w:t>Spread sheets</w:t>
      </w:r>
    </w:p>
    <w:p w:rsidR="00633D59" w:rsidRDefault="00633D59" w:rsidP="000B76C6">
      <w:pPr>
        <w:pStyle w:val="ListParagraph"/>
        <w:numPr>
          <w:ilvl w:val="2"/>
          <w:numId w:val="35"/>
        </w:numPr>
      </w:pPr>
      <w:r>
        <w:t>Objects</w:t>
      </w:r>
    </w:p>
    <w:p w:rsidR="00633D59" w:rsidRDefault="00633D59" w:rsidP="000B76C6">
      <w:pPr>
        <w:pStyle w:val="ListParagraph"/>
        <w:numPr>
          <w:ilvl w:val="2"/>
          <w:numId w:val="35"/>
        </w:numPr>
      </w:pPr>
      <w:r>
        <w:t>Packing</w:t>
      </w:r>
    </w:p>
    <w:p w:rsidR="00633D59" w:rsidRDefault="00633D59" w:rsidP="000B76C6">
      <w:pPr>
        <w:pStyle w:val="ListParagraph"/>
        <w:numPr>
          <w:ilvl w:val="1"/>
          <w:numId w:val="35"/>
        </w:numPr>
      </w:pPr>
      <w:r>
        <w:t>Scanning narrative</w:t>
      </w:r>
    </w:p>
    <w:p w:rsidR="00D04C49" w:rsidRDefault="00D04C49" w:rsidP="000B76C6">
      <w:pPr>
        <w:pStyle w:val="ListParagraph"/>
        <w:numPr>
          <w:ilvl w:val="0"/>
          <w:numId w:val="35"/>
        </w:numPr>
      </w:pPr>
      <w:r>
        <w:t>Tools</w:t>
      </w:r>
    </w:p>
    <w:p w:rsidR="00D04C49" w:rsidRDefault="00D04C49" w:rsidP="000B76C6">
      <w:pPr>
        <w:pStyle w:val="ListParagraph"/>
        <w:numPr>
          <w:ilvl w:val="1"/>
          <w:numId w:val="35"/>
        </w:numPr>
      </w:pPr>
      <w:r>
        <w:t>Franco’s code and documentation including</w:t>
      </w:r>
    </w:p>
    <w:p w:rsidR="00D04C49" w:rsidRDefault="00D04C49" w:rsidP="000B76C6">
      <w:pPr>
        <w:pStyle w:val="ListParagraph"/>
        <w:numPr>
          <w:ilvl w:val="2"/>
          <w:numId w:val="35"/>
        </w:numPr>
      </w:pPr>
      <w:proofErr w:type="spellStart"/>
      <w:r>
        <w:t>Gregor’s</w:t>
      </w:r>
      <w:proofErr w:type="spellEnd"/>
      <w:r>
        <w:t xml:space="preserve"> FITS’s code</w:t>
      </w:r>
    </w:p>
    <w:p w:rsidR="00D04C49" w:rsidRDefault="00D04C49" w:rsidP="000B76C6">
      <w:pPr>
        <w:pStyle w:val="ListParagraph"/>
        <w:numPr>
          <w:ilvl w:val="2"/>
          <w:numId w:val="35"/>
        </w:numPr>
      </w:pPr>
      <w:r>
        <w:t>Crawford’s parse library</w:t>
      </w:r>
    </w:p>
    <w:p w:rsidR="00633D59" w:rsidRDefault="00633D59" w:rsidP="000B76C6">
      <w:r>
        <w:t>Notes:</w:t>
      </w:r>
    </w:p>
    <w:p w:rsidR="00633D59" w:rsidRPr="00633D59" w:rsidRDefault="00633D59" w:rsidP="000B76C6">
      <w:pPr>
        <w:pStyle w:val="ListParagraph"/>
        <w:numPr>
          <w:ilvl w:val="0"/>
          <w:numId w:val="36"/>
        </w:numPr>
      </w:pPr>
      <w:r>
        <w:t xml:space="preserve">CT images and label images may be compressed with </w:t>
      </w:r>
      <w:proofErr w:type="spellStart"/>
      <w:r>
        <w:t>gzip</w:t>
      </w:r>
      <w:proofErr w:type="spellEnd"/>
      <w:r>
        <w:t xml:space="preserve"> or zip</w:t>
      </w:r>
    </w:p>
    <w:p w:rsidR="005D1020" w:rsidRDefault="00F24AE4" w:rsidP="00D53E19">
      <w:pPr>
        <w:pStyle w:val="Heading1"/>
      </w:pPr>
      <w:bookmarkStart w:id="31" w:name="_Toc368146753"/>
      <w:r>
        <w:t>Objects</w:t>
      </w:r>
      <w:r w:rsidR="00695151">
        <w:t xml:space="preserve"> for Scanning</w:t>
      </w:r>
      <w:bookmarkEnd w:id="31"/>
    </w:p>
    <w:p w:rsidR="00D53E19" w:rsidRPr="00D53E19" w:rsidRDefault="00D53E19" w:rsidP="00D53E19">
      <w:pPr>
        <w:pStyle w:val="Heading2"/>
      </w:pPr>
      <w:bookmarkStart w:id="32" w:name="_Toc368146754"/>
      <w:r>
        <w:t>General</w:t>
      </w:r>
      <w:bookmarkEnd w:id="32"/>
    </w:p>
    <w:p w:rsidR="00F24AE4" w:rsidRDefault="00AD0CE9" w:rsidP="00AD0CE9">
      <w:pPr>
        <w:pStyle w:val="ListParagraph"/>
        <w:numPr>
          <w:ilvl w:val="0"/>
          <w:numId w:val="10"/>
        </w:numPr>
      </w:pPr>
      <w:r>
        <w:t>Types</w:t>
      </w:r>
    </w:p>
    <w:p w:rsidR="00AD0CE9" w:rsidRDefault="00AD0CE9" w:rsidP="00AD0CE9">
      <w:pPr>
        <w:pStyle w:val="ListParagraph"/>
        <w:numPr>
          <w:ilvl w:val="1"/>
          <w:numId w:val="10"/>
        </w:numPr>
      </w:pPr>
      <w:r>
        <w:t>Targets (objects of interest for ATR)</w:t>
      </w:r>
    </w:p>
    <w:p w:rsidR="00AD0CE9" w:rsidRDefault="00AD0CE9" w:rsidP="00AD0CE9">
      <w:pPr>
        <w:pStyle w:val="ListParagraph"/>
        <w:numPr>
          <w:ilvl w:val="1"/>
          <w:numId w:val="10"/>
        </w:numPr>
      </w:pPr>
      <w:r>
        <w:t xml:space="preserve">Non-targets </w:t>
      </w:r>
    </w:p>
    <w:p w:rsidR="00781CAA" w:rsidRDefault="00781CAA" w:rsidP="00292AB1">
      <w:pPr>
        <w:pStyle w:val="ListParagraph"/>
        <w:numPr>
          <w:ilvl w:val="2"/>
          <w:numId w:val="10"/>
        </w:numPr>
      </w:pPr>
      <w:r>
        <w:t>Common items found in checked and carry-on baggage</w:t>
      </w:r>
    </w:p>
    <w:p w:rsidR="00781CAA" w:rsidRDefault="00781CAA" w:rsidP="00DD63FF">
      <w:pPr>
        <w:pStyle w:val="ListParagraph"/>
        <w:numPr>
          <w:ilvl w:val="3"/>
          <w:numId w:val="10"/>
        </w:numPr>
      </w:pPr>
      <w:r>
        <w:t>Produce</w:t>
      </w:r>
    </w:p>
    <w:p w:rsidR="00781CAA" w:rsidRDefault="00781CAA" w:rsidP="00DD63FF">
      <w:pPr>
        <w:pStyle w:val="ListParagraph"/>
        <w:numPr>
          <w:ilvl w:val="3"/>
          <w:numId w:val="10"/>
        </w:numPr>
      </w:pPr>
      <w:r>
        <w:t>Perishables</w:t>
      </w:r>
    </w:p>
    <w:p w:rsidR="00781CAA" w:rsidRDefault="00781CAA" w:rsidP="00DD63FF">
      <w:pPr>
        <w:pStyle w:val="ListParagraph"/>
        <w:numPr>
          <w:ilvl w:val="3"/>
          <w:numId w:val="10"/>
        </w:numPr>
      </w:pPr>
      <w:r>
        <w:t>Fragile items</w:t>
      </w:r>
    </w:p>
    <w:p w:rsidR="00781CAA" w:rsidRDefault="00AD0CE9" w:rsidP="00522C0B">
      <w:pPr>
        <w:pStyle w:val="ListParagraph"/>
        <w:numPr>
          <w:ilvl w:val="2"/>
          <w:numId w:val="10"/>
        </w:numPr>
      </w:pPr>
      <w:r>
        <w:t>Items to contain/conceal targets</w:t>
      </w:r>
    </w:p>
    <w:p w:rsidR="00AD0CE9" w:rsidRDefault="00AD0CE9" w:rsidP="00AD0CE9">
      <w:pPr>
        <w:pStyle w:val="ListParagraph"/>
        <w:numPr>
          <w:ilvl w:val="1"/>
          <w:numId w:val="10"/>
        </w:numPr>
      </w:pPr>
      <w:r>
        <w:t>Bags</w:t>
      </w:r>
      <w:r w:rsidR="00695151">
        <w:t xml:space="preserve"> </w:t>
      </w:r>
    </w:p>
    <w:p w:rsidR="00695151" w:rsidRDefault="00695151" w:rsidP="00292AB1">
      <w:pPr>
        <w:pStyle w:val="ListParagraph"/>
        <w:numPr>
          <w:ilvl w:val="2"/>
          <w:numId w:val="10"/>
        </w:numPr>
      </w:pPr>
      <w:r>
        <w:t>Hard shell</w:t>
      </w:r>
    </w:p>
    <w:p w:rsidR="00695151" w:rsidRDefault="00695151" w:rsidP="00292AB1">
      <w:pPr>
        <w:pStyle w:val="ListParagraph"/>
        <w:numPr>
          <w:ilvl w:val="2"/>
          <w:numId w:val="10"/>
        </w:numPr>
      </w:pPr>
      <w:r>
        <w:t>Soft shell (e.g., duffle bags)</w:t>
      </w:r>
    </w:p>
    <w:p w:rsidR="00695151" w:rsidRDefault="00695151" w:rsidP="00292AB1">
      <w:pPr>
        <w:pStyle w:val="ListParagraph"/>
        <w:numPr>
          <w:ilvl w:val="2"/>
          <w:numId w:val="10"/>
        </w:numPr>
      </w:pPr>
      <w:r>
        <w:t>Plastic bins</w:t>
      </w:r>
    </w:p>
    <w:p w:rsidR="00AD0CE9" w:rsidRDefault="00AD0CE9" w:rsidP="00AD0CE9">
      <w:pPr>
        <w:pStyle w:val="ListParagraph"/>
        <w:numPr>
          <w:ilvl w:val="0"/>
          <w:numId w:val="10"/>
        </w:numPr>
      </w:pPr>
      <w:r>
        <w:t>Sources</w:t>
      </w:r>
    </w:p>
    <w:p w:rsidR="00AD0CE9" w:rsidRDefault="00AD0CE9" w:rsidP="00AD0CE9">
      <w:pPr>
        <w:pStyle w:val="ListParagraph"/>
        <w:numPr>
          <w:ilvl w:val="1"/>
          <w:numId w:val="10"/>
        </w:numPr>
      </w:pPr>
      <w:r>
        <w:t>Task Order 1 – Segmentation Initiative</w:t>
      </w:r>
    </w:p>
    <w:p w:rsidR="00AD0CE9" w:rsidRDefault="00AD0CE9" w:rsidP="00AD0CE9">
      <w:pPr>
        <w:pStyle w:val="ListParagraph"/>
        <w:numPr>
          <w:ilvl w:val="2"/>
          <w:numId w:val="10"/>
        </w:numPr>
      </w:pPr>
      <w:r>
        <w:t>Sourced by ALERT</w:t>
      </w:r>
    </w:p>
    <w:p w:rsidR="00AD0CE9" w:rsidRDefault="00AD0CE9" w:rsidP="00AD0CE9">
      <w:pPr>
        <w:pStyle w:val="ListParagraph"/>
        <w:numPr>
          <w:ilvl w:val="2"/>
          <w:numId w:val="10"/>
        </w:numPr>
      </w:pPr>
      <w:r>
        <w:t>Presently at Heartscan</w:t>
      </w:r>
    </w:p>
    <w:p w:rsidR="00F24AE4" w:rsidRPr="00F24AE4" w:rsidRDefault="00AD0CE9" w:rsidP="00F24AE4">
      <w:pPr>
        <w:pStyle w:val="ListParagraph"/>
        <w:numPr>
          <w:ilvl w:val="1"/>
          <w:numId w:val="10"/>
        </w:numPr>
      </w:pPr>
      <w:r>
        <w:t xml:space="preserve">Task Order 3 – Reconstruction Initiative </w:t>
      </w:r>
    </w:p>
    <w:p w:rsidR="005036CB" w:rsidRPr="00271E34" w:rsidRDefault="005036CB" w:rsidP="005036CB">
      <w:pPr>
        <w:pStyle w:val="Heading2"/>
      </w:pPr>
      <w:bookmarkStart w:id="33" w:name="_Ref367269299"/>
      <w:bookmarkStart w:id="34" w:name="_Toc368146755"/>
      <w:r w:rsidRPr="00271E34">
        <w:lastRenderedPageBreak/>
        <w:t>Targets</w:t>
      </w:r>
      <w:bookmarkEnd w:id="7"/>
      <w:bookmarkEnd w:id="8"/>
      <w:bookmarkEnd w:id="9"/>
      <w:bookmarkEnd w:id="33"/>
      <w:bookmarkEnd w:id="34"/>
    </w:p>
    <w:p w:rsidR="005036CB" w:rsidRPr="00271E34" w:rsidRDefault="005036CB" w:rsidP="005036CB">
      <w:pPr>
        <w:pStyle w:val="Heading3"/>
      </w:pPr>
      <w:bookmarkStart w:id="35" w:name="_Toc358359973"/>
      <w:bookmarkStart w:id="36" w:name="_Toc358773238"/>
      <w:bookmarkStart w:id="37" w:name="_Toc366516192"/>
      <w:bookmarkStart w:id="38" w:name="_Toc368146756"/>
      <w:r w:rsidRPr="00271E34">
        <w:t>Materials</w:t>
      </w:r>
      <w:bookmarkEnd w:id="35"/>
      <w:bookmarkEnd w:id="36"/>
      <w:bookmarkEnd w:id="37"/>
      <w:bookmarkEnd w:id="38"/>
    </w:p>
    <w:p w:rsidR="005036CB" w:rsidRDefault="005036CB" w:rsidP="005036CB">
      <w:pPr>
        <w:numPr>
          <w:ilvl w:val="0"/>
          <w:numId w:val="4"/>
        </w:numPr>
        <w:contextualSpacing/>
        <w:rPr>
          <w:rFonts w:ascii="Calibri" w:eastAsia="Times New Roman" w:hAnsi="Calibri" w:cs="Times New Roman"/>
        </w:rPr>
      </w:pPr>
      <w:r w:rsidRPr="00271E34">
        <w:rPr>
          <w:rFonts w:ascii="Calibri" w:eastAsia="Times New Roman" w:hAnsi="Calibri" w:cs="Times New Roman"/>
        </w:rPr>
        <w:t>Saline doped to have a densities overlapping with other liquids commonly found in bags.</w:t>
      </w:r>
    </w:p>
    <w:p w:rsidR="00FD55BC" w:rsidRDefault="00FD55BC" w:rsidP="00292AB1">
      <w:pPr>
        <w:numPr>
          <w:ilvl w:val="1"/>
          <w:numId w:val="4"/>
        </w:numPr>
        <w:contextualSpacing/>
        <w:rPr>
          <w:rFonts w:ascii="Calibri" w:eastAsia="Times New Roman" w:hAnsi="Calibri" w:cs="Times New Roman"/>
        </w:rPr>
      </w:pPr>
      <w:r>
        <w:rPr>
          <w:rFonts w:ascii="Calibri" w:eastAsia="Times New Roman" w:hAnsi="Calibri" w:cs="Times New Roman"/>
        </w:rPr>
        <w:t xml:space="preserve">Range: 1050 </w:t>
      </w:r>
      <w:r w:rsidR="00A45F3B">
        <w:rPr>
          <w:rFonts w:ascii="Calibri" w:eastAsia="Times New Roman" w:hAnsi="Calibri" w:cs="Times New Roman"/>
        </w:rPr>
        <w:t>M</w:t>
      </w:r>
      <w:r>
        <w:rPr>
          <w:rFonts w:ascii="Calibri" w:eastAsia="Times New Roman" w:hAnsi="Calibri" w:cs="Times New Roman"/>
        </w:rPr>
        <w:t xml:space="preserve">HU – 1150 </w:t>
      </w:r>
      <w:r w:rsidR="00A45F3B">
        <w:rPr>
          <w:rFonts w:ascii="Calibri" w:eastAsia="Times New Roman" w:hAnsi="Calibri" w:cs="Times New Roman"/>
        </w:rPr>
        <w:t>M</w:t>
      </w:r>
      <w:r>
        <w:rPr>
          <w:rFonts w:ascii="Calibri" w:eastAsia="Times New Roman" w:hAnsi="Calibri" w:cs="Times New Roman"/>
        </w:rPr>
        <w:t>HU</w:t>
      </w:r>
      <w:r w:rsidR="00A45F3B">
        <w:rPr>
          <w:rFonts w:ascii="Calibri" w:eastAsia="Times New Roman" w:hAnsi="Calibri" w:cs="Times New Roman"/>
        </w:rPr>
        <w:t xml:space="preserve"> in steps of 20 MHU</w:t>
      </w:r>
    </w:p>
    <w:p w:rsidR="00FD55BC" w:rsidRPr="00292AB1" w:rsidRDefault="00FD55BC" w:rsidP="00292AB1">
      <w:pPr>
        <w:numPr>
          <w:ilvl w:val="1"/>
          <w:numId w:val="4"/>
        </w:numPr>
        <w:contextualSpacing/>
        <w:rPr>
          <w:rFonts w:ascii="Calibri" w:eastAsia="Times New Roman" w:hAnsi="Calibri" w:cs="Times New Roman"/>
        </w:rPr>
      </w:pPr>
      <w:r>
        <w:t>Add 5 g of salt tablet for every 100 mL, which shou</w:t>
      </w:r>
      <w:r w:rsidR="00A45F3B">
        <w:t>l</w:t>
      </w:r>
      <w:r>
        <w:t>d i</w:t>
      </w:r>
      <w:r w:rsidR="00A45F3B">
        <w:t xml:space="preserve">ncrease the density by 5%. </w:t>
      </w:r>
    </w:p>
    <w:p w:rsidR="00A45F3B" w:rsidRPr="00271E34" w:rsidRDefault="00A45F3B" w:rsidP="00292AB1">
      <w:pPr>
        <w:numPr>
          <w:ilvl w:val="1"/>
          <w:numId w:val="4"/>
        </w:numPr>
        <w:contextualSpacing/>
        <w:rPr>
          <w:rFonts w:ascii="Calibri" w:eastAsia="Times New Roman" w:hAnsi="Calibri" w:cs="Times New Roman"/>
        </w:rPr>
      </w:pPr>
      <w:r>
        <w:t>The saline should be mixed at a high concentration and then diluted to the appropriate concentration.  If you want to get 10 grams of salt per 100 grams of solution, try to dissolve the 10 grams of salt in 70 ml of water and then dilute to get to 100 grams of solution.</w:t>
      </w:r>
    </w:p>
    <w:p w:rsidR="005036CB" w:rsidRDefault="005036CB" w:rsidP="005036CB">
      <w:pPr>
        <w:numPr>
          <w:ilvl w:val="0"/>
          <w:numId w:val="4"/>
        </w:numPr>
        <w:contextualSpacing/>
        <w:rPr>
          <w:rFonts w:ascii="Calibri" w:eastAsia="Times New Roman" w:hAnsi="Calibri" w:cs="Times New Roman"/>
        </w:rPr>
      </w:pPr>
      <w:r w:rsidRPr="00271E34">
        <w:rPr>
          <w:rFonts w:ascii="Calibri" w:eastAsia="Times New Roman" w:hAnsi="Calibri" w:cs="Times New Roman"/>
        </w:rPr>
        <w:t>Modeling clay (polymer) doped with TBD material to vary its linear attenuation coefficient</w:t>
      </w:r>
      <w:r w:rsidR="00205FF5">
        <w:rPr>
          <w:rFonts w:ascii="Calibri" w:eastAsia="Times New Roman" w:hAnsi="Calibri" w:cs="Times New Roman"/>
        </w:rPr>
        <w:t>. See following sites for additional information.</w:t>
      </w:r>
    </w:p>
    <w:p w:rsidR="00205FF5" w:rsidRPr="00D224CA" w:rsidRDefault="00205FF5" w:rsidP="00D224CA">
      <w:pPr>
        <w:numPr>
          <w:ilvl w:val="1"/>
          <w:numId w:val="4"/>
        </w:numPr>
        <w:contextualSpacing/>
        <w:rPr>
          <w:rFonts w:ascii="Calibri" w:eastAsia="Times New Roman" w:hAnsi="Calibri" w:cs="Times New Roman"/>
        </w:rPr>
      </w:pPr>
      <w:hyperlink r:id="rId10" w:history="1">
        <w:r>
          <w:rPr>
            <w:rStyle w:val="Hyperlink"/>
          </w:rPr>
          <w:t>http://en.wikipedia.org/wiki/Polymer_clay</w:t>
        </w:r>
      </w:hyperlink>
    </w:p>
    <w:p w:rsidR="00205FF5" w:rsidRPr="00271E34" w:rsidRDefault="00205FF5" w:rsidP="00D224CA">
      <w:pPr>
        <w:numPr>
          <w:ilvl w:val="1"/>
          <w:numId w:val="4"/>
        </w:numPr>
        <w:contextualSpacing/>
        <w:rPr>
          <w:rFonts w:ascii="Calibri" w:eastAsia="Times New Roman" w:hAnsi="Calibri" w:cs="Times New Roman"/>
        </w:rPr>
      </w:pPr>
      <w:hyperlink r:id="rId11" w:history="1">
        <w:r>
          <w:rPr>
            <w:rStyle w:val="Hyperlink"/>
          </w:rPr>
          <w:t>www.sculpey.com/products/clays/original-sculpey</w:t>
        </w:r>
      </w:hyperlink>
    </w:p>
    <w:p w:rsidR="005036CB" w:rsidRPr="00271E34" w:rsidRDefault="005036CB" w:rsidP="005036CB">
      <w:pPr>
        <w:numPr>
          <w:ilvl w:val="0"/>
          <w:numId w:val="4"/>
        </w:numPr>
        <w:contextualSpacing/>
        <w:rPr>
          <w:rFonts w:ascii="Calibri" w:eastAsia="Times New Roman" w:hAnsi="Calibri" w:cs="Times New Roman"/>
        </w:rPr>
      </w:pPr>
      <w:r w:rsidRPr="00271E34">
        <w:rPr>
          <w:rFonts w:ascii="Calibri" w:eastAsia="Times New Roman" w:hAnsi="Calibri" w:cs="Times New Roman"/>
        </w:rPr>
        <w:t>Rubber sheets</w:t>
      </w:r>
      <w:r w:rsidR="00781CAA">
        <w:rPr>
          <w:rFonts w:ascii="Calibri" w:eastAsia="Times New Roman" w:hAnsi="Calibri" w:cs="Times New Roman"/>
        </w:rPr>
        <w:t xml:space="preserve"> and rubber blocks</w:t>
      </w:r>
    </w:p>
    <w:p w:rsidR="005036CB" w:rsidRPr="00271E34" w:rsidRDefault="005036CB" w:rsidP="005036CB">
      <w:pPr>
        <w:pStyle w:val="Heading3"/>
      </w:pPr>
      <w:bookmarkStart w:id="39" w:name="_Toc358359974"/>
      <w:bookmarkStart w:id="40" w:name="_Toc358773239"/>
      <w:bookmarkStart w:id="41" w:name="_Toc366516193"/>
      <w:bookmarkStart w:id="42" w:name="_Toc368146757"/>
      <w:r w:rsidRPr="00271E34">
        <w:t>Requirements</w:t>
      </w:r>
      <w:bookmarkEnd w:id="39"/>
      <w:bookmarkEnd w:id="40"/>
      <w:bookmarkEnd w:id="41"/>
      <w:bookmarkEnd w:id="42"/>
    </w:p>
    <w:p w:rsidR="005036CB" w:rsidRPr="00271E34" w:rsidRDefault="005036CB" w:rsidP="005036CB">
      <w:pPr>
        <w:numPr>
          <w:ilvl w:val="0"/>
          <w:numId w:val="5"/>
        </w:numPr>
        <w:contextualSpacing/>
        <w:rPr>
          <w:rFonts w:ascii="Calibri" w:eastAsia="Times New Roman" w:hAnsi="Calibri" w:cs="Times New Roman"/>
        </w:rPr>
      </w:pPr>
      <w:r w:rsidRPr="00271E34">
        <w:rPr>
          <w:rFonts w:ascii="Calibri" w:eastAsia="Times New Roman" w:hAnsi="Calibri" w:cs="Times New Roman"/>
        </w:rPr>
        <w:t>Minimum mass: 250 g</w:t>
      </w:r>
    </w:p>
    <w:p w:rsidR="005036CB" w:rsidRPr="00271E34" w:rsidRDefault="005036CB" w:rsidP="005036CB">
      <w:pPr>
        <w:numPr>
          <w:ilvl w:val="0"/>
          <w:numId w:val="5"/>
        </w:numPr>
        <w:contextualSpacing/>
        <w:rPr>
          <w:rFonts w:ascii="Calibri" w:eastAsia="Times New Roman" w:hAnsi="Calibri" w:cs="Times New Roman"/>
        </w:rPr>
      </w:pPr>
      <w:r w:rsidRPr="00271E34">
        <w:rPr>
          <w:rFonts w:ascii="Calibri" w:eastAsia="Times New Roman" w:hAnsi="Calibri" w:cs="Times New Roman"/>
        </w:rPr>
        <w:t xml:space="preserve">Maximum mass: None </w:t>
      </w:r>
    </w:p>
    <w:p w:rsidR="005036CB" w:rsidRDefault="005036CB" w:rsidP="005036CB">
      <w:pPr>
        <w:numPr>
          <w:ilvl w:val="0"/>
          <w:numId w:val="5"/>
        </w:numPr>
        <w:contextualSpacing/>
        <w:rPr>
          <w:rFonts w:ascii="Calibri" w:eastAsia="Times New Roman" w:hAnsi="Calibri" w:cs="Times New Roman"/>
        </w:rPr>
      </w:pPr>
      <w:r w:rsidRPr="00271E34">
        <w:rPr>
          <w:rFonts w:ascii="Calibri" w:eastAsia="Times New Roman" w:hAnsi="Calibri" w:cs="Times New Roman"/>
        </w:rPr>
        <w:t xml:space="preserve">Minimum thickness for sheets: </w:t>
      </w:r>
      <w:r>
        <w:rPr>
          <w:rFonts w:ascii="Calibri" w:eastAsia="Times New Roman" w:hAnsi="Calibri" w:cs="Times New Roman"/>
        </w:rPr>
        <w:t>0.25 inch</w:t>
      </w:r>
    </w:p>
    <w:p w:rsidR="00781CAA" w:rsidRDefault="00781CAA" w:rsidP="00522C0B">
      <w:pPr>
        <w:numPr>
          <w:ilvl w:val="0"/>
          <w:numId w:val="5"/>
        </w:numPr>
        <w:contextualSpacing/>
        <w:rPr>
          <w:rFonts w:ascii="Calibri" w:eastAsia="Times New Roman" w:hAnsi="Calibri" w:cs="Times New Roman"/>
        </w:rPr>
      </w:pPr>
      <w:r>
        <w:rPr>
          <w:rFonts w:ascii="Calibri" w:eastAsia="Times New Roman" w:hAnsi="Calibri" w:cs="Times New Roman"/>
        </w:rPr>
        <w:t>Maximum</w:t>
      </w:r>
      <w:r w:rsidRPr="00271E34">
        <w:rPr>
          <w:rFonts w:ascii="Calibri" w:eastAsia="Times New Roman" w:hAnsi="Calibri" w:cs="Times New Roman"/>
        </w:rPr>
        <w:t xml:space="preserve"> thickness for sheets: </w:t>
      </w:r>
      <w:r w:rsidR="00695151">
        <w:rPr>
          <w:rFonts w:ascii="Calibri" w:eastAsia="Times New Roman" w:hAnsi="Calibri" w:cs="Times New Roman"/>
        </w:rPr>
        <w:t>1.5</w:t>
      </w:r>
      <w:r>
        <w:rPr>
          <w:rFonts w:ascii="Calibri" w:eastAsia="Times New Roman" w:hAnsi="Calibri" w:cs="Times New Roman"/>
        </w:rPr>
        <w:t xml:space="preserve"> inch</w:t>
      </w:r>
    </w:p>
    <w:p w:rsidR="00256F3A" w:rsidRDefault="008D2424" w:rsidP="00522C0B">
      <w:pPr>
        <w:numPr>
          <w:ilvl w:val="0"/>
          <w:numId w:val="5"/>
        </w:numPr>
        <w:contextualSpacing/>
        <w:rPr>
          <w:rFonts w:ascii="Calibri" w:eastAsia="Times New Roman" w:hAnsi="Calibri" w:cs="Times New Roman"/>
        </w:rPr>
      </w:pPr>
      <w:r>
        <w:rPr>
          <w:rFonts w:ascii="Calibri" w:eastAsia="Times New Roman" w:hAnsi="Calibri" w:cs="Times New Roman"/>
        </w:rPr>
        <w:t xml:space="preserve">Sheet shape: </w:t>
      </w:r>
    </w:p>
    <w:p w:rsidR="008D2424" w:rsidRDefault="00256F3A" w:rsidP="00292AB1">
      <w:pPr>
        <w:numPr>
          <w:ilvl w:val="1"/>
          <w:numId w:val="5"/>
        </w:numPr>
        <w:contextualSpacing/>
        <w:rPr>
          <w:rFonts w:ascii="Calibri" w:eastAsia="Times New Roman" w:hAnsi="Calibri" w:cs="Times New Roman"/>
        </w:rPr>
      </w:pPr>
      <w:r>
        <w:rPr>
          <w:rFonts w:ascii="Calibri" w:eastAsia="Times New Roman" w:hAnsi="Calibri" w:cs="Times New Roman"/>
        </w:rPr>
        <w:t>N</w:t>
      </w:r>
      <w:r w:rsidR="008D2424">
        <w:rPr>
          <w:rFonts w:ascii="Calibri" w:eastAsia="Times New Roman" w:hAnsi="Calibri" w:cs="Times New Roman"/>
        </w:rPr>
        <w:t>ot all rectangular</w:t>
      </w:r>
    </w:p>
    <w:p w:rsidR="00256F3A" w:rsidRPr="00522C0B" w:rsidRDefault="00256F3A" w:rsidP="00292AB1">
      <w:pPr>
        <w:numPr>
          <w:ilvl w:val="1"/>
          <w:numId w:val="5"/>
        </w:numPr>
        <w:contextualSpacing/>
        <w:rPr>
          <w:rFonts w:ascii="Calibri" w:eastAsia="Times New Roman" w:hAnsi="Calibri" w:cs="Times New Roman"/>
        </w:rPr>
      </w:pPr>
      <w:r>
        <w:rPr>
          <w:rFonts w:ascii="Calibri" w:eastAsia="Times New Roman" w:hAnsi="Calibri" w:cs="Times New Roman"/>
        </w:rPr>
        <w:t>Some with holes cut in the middle</w:t>
      </w:r>
    </w:p>
    <w:p w:rsidR="00BB0A5C" w:rsidRDefault="00BB0A5C" w:rsidP="00F24AE4">
      <w:pPr>
        <w:pStyle w:val="Heading2"/>
        <w:rPr>
          <w:rFonts w:eastAsia="Times New Roman"/>
        </w:rPr>
      </w:pPr>
      <w:bookmarkStart w:id="43" w:name="_Toc368146758"/>
      <w:r>
        <w:rPr>
          <w:rFonts w:eastAsia="Times New Roman"/>
        </w:rPr>
        <w:t>Pseudo-Targets</w:t>
      </w:r>
      <w:bookmarkEnd w:id="43"/>
    </w:p>
    <w:p w:rsidR="00BB0A5C" w:rsidRDefault="00BB0A5C" w:rsidP="00DD63FF">
      <w:pPr>
        <w:pStyle w:val="ListParagraph"/>
        <w:numPr>
          <w:ilvl w:val="0"/>
          <w:numId w:val="29"/>
        </w:numPr>
      </w:pPr>
      <w:r>
        <w:t>Pseudo-targets (PT) are one of the following two types</w:t>
      </w:r>
    </w:p>
    <w:p w:rsidR="00BB0A5C" w:rsidRDefault="00BB0A5C" w:rsidP="00DD63FF">
      <w:pPr>
        <w:pStyle w:val="ListParagraph"/>
        <w:numPr>
          <w:ilvl w:val="1"/>
          <w:numId w:val="29"/>
        </w:numPr>
      </w:pPr>
      <w:r>
        <w:t xml:space="preserve">Target materials listed in Section </w:t>
      </w:r>
      <w:r>
        <w:fldChar w:fldCharType="begin"/>
      </w:r>
      <w:r>
        <w:instrText xml:space="preserve"> REF _Ref367269299 \r \h </w:instrText>
      </w:r>
      <w:r>
        <w:fldChar w:fldCharType="separate"/>
      </w:r>
      <w:r>
        <w:t>5.2</w:t>
      </w:r>
      <w:r>
        <w:fldChar w:fldCharType="end"/>
      </w:r>
      <w:r>
        <w:t xml:space="preserve"> with masses ≥ 125 g and &lt; 250 g</w:t>
      </w:r>
    </w:p>
    <w:p w:rsidR="00BB0A5C" w:rsidRDefault="00BB0A5C" w:rsidP="00DD63FF">
      <w:pPr>
        <w:pStyle w:val="ListParagraph"/>
        <w:numPr>
          <w:ilvl w:val="1"/>
          <w:numId w:val="29"/>
        </w:numPr>
      </w:pPr>
      <w:r>
        <w:t>Powders with masses greater ≥ 125 g and density &lt; 1 g/cc</w:t>
      </w:r>
    </w:p>
    <w:p w:rsidR="00BB0A5C" w:rsidRDefault="00BB0A5C" w:rsidP="00DD63FF">
      <w:pPr>
        <w:pStyle w:val="ListParagraph"/>
        <w:numPr>
          <w:ilvl w:val="0"/>
          <w:numId w:val="29"/>
        </w:numPr>
      </w:pPr>
      <w:r>
        <w:t>ATRs are not required to detect PTs. A detection on a PT will be considered to be a false alarm.</w:t>
      </w:r>
    </w:p>
    <w:p w:rsidR="00BB0A5C" w:rsidRDefault="00BB0A5C" w:rsidP="00DD63FF">
      <w:pPr>
        <w:pStyle w:val="ListParagraph"/>
        <w:numPr>
          <w:ilvl w:val="0"/>
          <w:numId w:val="29"/>
        </w:numPr>
      </w:pPr>
      <w:r>
        <w:t>If possible, ground truth should be created for PTs</w:t>
      </w:r>
      <w:r w:rsidR="00695151">
        <w:t xml:space="preserve"> in the future for future ATR development</w:t>
      </w:r>
    </w:p>
    <w:p w:rsidR="00BB0A5C" w:rsidRPr="00DD63FF" w:rsidRDefault="00BB0A5C" w:rsidP="00DD63FF">
      <w:pPr>
        <w:pStyle w:val="ListParagraph"/>
        <w:numPr>
          <w:ilvl w:val="0"/>
          <w:numId w:val="29"/>
        </w:numPr>
      </w:pPr>
      <w:r>
        <w:t>≤ 5 PTs may be placed in each bag</w:t>
      </w:r>
    </w:p>
    <w:p w:rsidR="00F24AE4" w:rsidRDefault="00F24AE4" w:rsidP="00F24AE4">
      <w:pPr>
        <w:pStyle w:val="Heading2"/>
        <w:rPr>
          <w:rFonts w:eastAsia="Times New Roman"/>
        </w:rPr>
      </w:pPr>
      <w:bookmarkStart w:id="44" w:name="_Toc368146759"/>
      <w:r>
        <w:rPr>
          <w:rFonts w:eastAsia="Times New Roman"/>
        </w:rPr>
        <w:t>Non-Targets</w:t>
      </w:r>
      <w:bookmarkEnd w:id="44"/>
    </w:p>
    <w:p w:rsidR="00524657" w:rsidRDefault="00695151" w:rsidP="00524657">
      <w:pPr>
        <w:pStyle w:val="ListParagraph"/>
        <w:numPr>
          <w:ilvl w:val="0"/>
          <w:numId w:val="15"/>
        </w:numPr>
      </w:pPr>
      <w:r>
        <w:t>Common objects found in checked and carry-on luggage</w:t>
      </w:r>
    </w:p>
    <w:p w:rsidR="00524657" w:rsidRDefault="00524657" w:rsidP="00524657">
      <w:pPr>
        <w:pStyle w:val="ListParagraph"/>
        <w:numPr>
          <w:ilvl w:val="1"/>
          <w:numId w:val="15"/>
        </w:numPr>
      </w:pPr>
      <w:r>
        <w:t>Food</w:t>
      </w:r>
    </w:p>
    <w:p w:rsidR="00524657" w:rsidRDefault="00524657" w:rsidP="00524657">
      <w:pPr>
        <w:pStyle w:val="ListParagraph"/>
        <w:numPr>
          <w:ilvl w:val="1"/>
          <w:numId w:val="15"/>
        </w:numPr>
      </w:pPr>
      <w:r>
        <w:t>Clothing</w:t>
      </w:r>
    </w:p>
    <w:p w:rsidR="00524657" w:rsidRDefault="00524657" w:rsidP="00524657">
      <w:pPr>
        <w:pStyle w:val="ListParagraph"/>
        <w:numPr>
          <w:ilvl w:val="1"/>
          <w:numId w:val="15"/>
        </w:numPr>
      </w:pPr>
      <w:r>
        <w:t>Cosmetics</w:t>
      </w:r>
    </w:p>
    <w:p w:rsidR="00524657" w:rsidRDefault="00524657" w:rsidP="00524657">
      <w:pPr>
        <w:pStyle w:val="ListParagraph"/>
        <w:numPr>
          <w:ilvl w:val="1"/>
          <w:numId w:val="15"/>
        </w:numPr>
      </w:pPr>
      <w:r>
        <w:t>Ele</w:t>
      </w:r>
      <w:r w:rsidR="00D87811">
        <w:t>c</w:t>
      </w:r>
      <w:r>
        <w:t>tronics</w:t>
      </w:r>
    </w:p>
    <w:p w:rsidR="00256F3A" w:rsidRDefault="00256F3A" w:rsidP="00292AB1">
      <w:pPr>
        <w:pStyle w:val="ListParagraph"/>
        <w:numPr>
          <w:ilvl w:val="2"/>
          <w:numId w:val="15"/>
        </w:numPr>
      </w:pPr>
      <w:r>
        <w:t>iPad or equivalent</w:t>
      </w:r>
    </w:p>
    <w:p w:rsidR="00D87811" w:rsidRDefault="00D87811" w:rsidP="00D87811">
      <w:pPr>
        <w:pStyle w:val="ListParagraph"/>
        <w:numPr>
          <w:ilvl w:val="0"/>
          <w:numId w:val="15"/>
        </w:numPr>
      </w:pPr>
      <w:r>
        <w:t>Containment items</w:t>
      </w:r>
    </w:p>
    <w:p w:rsidR="00D87811" w:rsidRDefault="00D87811" w:rsidP="00D87811">
      <w:pPr>
        <w:pStyle w:val="ListParagraph"/>
        <w:numPr>
          <w:ilvl w:val="1"/>
          <w:numId w:val="15"/>
        </w:numPr>
      </w:pPr>
      <w:r>
        <w:t>Bags</w:t>
      </w:r>
    </w:p>
    <w:p w:rsidR="00D87811" w:rsidRDefault="00D87811" w:rsidP="00D87811">
      <w:pPr>
        <w:pStyle w:val="ListParagraph"/>
        <w:numPr>
          <w:ilvl w:val="1"/>
          <w:numId w:val="15"/>
        </w:numPr>
      </w:pPr>
      <w:r>
        <w:t>Bins</w:t>
      </w:r>
    </w:p>
    <w:p w:rsidR="00D87811" w:rsidRDefault="00D87811" w:rsidP="00D87811">
      <w:pPr>
        <w:pStyle w:val="ListParagraph"/>
        <w:numPr>
          <w:ilvl w:val="0"/>
          <w:numId w:val="15"/>
        </w:numPr>
      </w:pPr>
      <w:r>
        <w:lastRenderedPageBreak/>
        <w:t>Clutter items</w:t>
      </w:r>
    </w:p>
    <w:p w:rsidR="00D87811" w:rsidRDefault="00D87811" w:rsidP="00D87811">
      <w:pPr>
        <w:pStyle w:val="ListParagraph"/>
        <w:numPr>
          <w:ilvl w:val="1"/>
          <w:numId w:val="15"/>
        </w:numPr>
      </w:pPr>
      <w:r>
        <w:t>Electronics</w:t>
      </w:r>
    </w:p>
    <w:p w:rsidR="00D87811" w:rsidRDefault="00D87811" w:rsidP="00D87811">
      <w:pPr>
        <w:pStyle w:val="ListParagraph"/>
        <w:numPr>
          <w:ilvl w:val="1"/>
          <w:numId w:val="15"/>
        </w:numPr>
      </w:pPr>
      <w:r>
        <w:t>Metal</w:t>
      </w:r>
    </w:p>
    <w:p w:rsidR="00D87811" w:rsidRDefault="00D87811" w:rsidP="00D87811">
      <w:pPr>
        <w:pStyle w:val="ListParagraph"/>
        <w:numPr>
          <w:ilvl w:val="1"/>
          <w:numId w:val="15"/>
        </w:numPr>
      </w:pPr>
      <w:r>
        <w:t>Large fluid</w:t>
      </w:r>
    </w:p>
    <w:p w:rsidR="00F24AE4" w:rsidRDefault="00F24AE4" w:rsidP="00F24AE4">
      <w:pPr>
        <w:pStyle w:val="Heading2"/>
        <w:rPr>
          <w:rFonts w:eastAsia="Times New Roman"/>
        </w:rPr>
      </w:pPr>
      <w:bookmarkStart w:id="45" w:name="_Toc368146760"/>
      <w:r>
        <w:rPr>
          <w:rFonts w:eastAsia="Times New Roman"/>
        </w:rPr>
        <w:t>Notes</w:t>
      </w:r>
      <w:bookmarkEnd w:id="45"/>
    </w:p>
    <w:p w:rsidR="00F24AE4" w:rsidRDefault="00F24AE4" w:rsidP="00F24AE4">
      <w:pPr>
        <w:pStyle w:val="ListParagraph"/>
        <w:numPr>
          <w:ilvl w:val="0"/>
          <w:numId w:val="7"/>
        </w:numPr>
      </w:pPr>
      <w:r>
        <w:t xml:space="preserve">All objects have to fit </w:t>
      </w:r>
      <w:r w:rsidR="00D87811">
        <w:t>into scan FOV (475 mm)</w:t>
      </w:r>
    </w:p>
    <w:p w:rsidR="00D87811" w:rsidRDefault="00D87811" w:rsidP="00F24AE4">
      <w:pPr>
        <w:pStyle w:val="ListParagraph"/>
        <w:numPr>
          <w:ilvl w:val="0"/>
          <w:numId w:val="7"/>
        </w:numPr>
      </w:pPr>
      <w:r>
        <w:t>Objects should be less than 840 mm (33 inches)</w:t>
      </w:r>
    </w:p>
    <w:p w:rsidR="009176DA" w:rsidRDefault="009176DA" w:rsidP="00F24AE4">
      <w:pPr>
        <w:pStyle w:val="ListParagraph"/>
        <w:numPr>
          <w:ilvl w:val="0"/>
          <w:numId w:val="7"/>
        </w:numPr>
      </w:pPr>
      <w:r>
        <w:t>Containers are not part of targets. For example, the bottle containing is not part of the target; only the saline is the target.</w:t>
      </w:r>
    </w:p>
    <w:p w:rsidR="009176DA" w:rsidRDefault="009176DA" w:rsidP="009176DA">
      <w:pPr>
        <w:pStyle w:val="ListParagraph"/>
        <w:numPr>
          <w:ilvl w:val="0"/>
          <w:numId w:val="7"/>
        </w:numPr>
      </w:pPr>
      <w:r>
        <w:t>Targets are contiguous, where the definition of contiguity is TBD</w:t>
      </w:r>
    </w:p>
    <w:p w:rsidR="00272A55" w:rsidRDefault="00272A55" w:rsidP="00272A55">
      <w:pPr>
        <w:pStyle w:val="Heading1"/>
      </w:pPr>
      <w:bookmarkStart w:id="46" w:name="_Toc368146761"/>
      <w:r>
        <w:t>Packing</w:t>
      </w:r>
      <w:bookmarkEnd w:id="46"/>
    </w:p>
    <w:p w:rsidR="00D87811" w:rsidRDefault="008D2424" w:rsidP="00D87811">
      <w:pPr>
        <w:pStyle w:val="ListParagraph"/>
        <w:numPr>
          <w:ilvl w:val="0"/>
          <w:numId w:val="16"/>
        </w:numPr>
      </w:pPr>
      <w:r>
        <w:t xml:space="preserve">Three </w:t>
      </w:r>
      <w:r w:rsidR="00D87811">
        <w:t xml:space="preserve">targets </w:t>
      </w:r>
      <w:r w:rsidR="00AE72B5">
        <w:t xml:space="preserve">on average </w:t>
      </w:r>
      <w:r w:rsidR="00D87811">
        <w:t>per bag</w:t>
      </w:r>
    </w:p>
    <w:p w:rsidR="008D2424" w:rsidRDefault="008D2424" w:rsidP="00522C0B">
      <w:pPr>
        <w:pStyle w:val="ListParagraph"/>
        <w:numPr>
          <w:ilvl w:val="0"/>
          <w:numId w:val="16"/>
        </w:numPr>
      </w:pPr>
      <w:r>
        <w:t xml:space="preserve">Three pseudo-targets </w:t>
      </w:r>
      <w:r w:rsidR="00AE72B5">
        <w:t xml:space="preserve">on average </w:t>
      </w:r>
      <w:r>
        <w:t>per bag</w:t>
      </w:r>
    </w:p>
    <w:p w:rsidR="00D87811" w:rsidRDefault="00D87811" w:rsidP="00D87811">
      <w:pPr>
        <w:pStyle w:val="ListParagraph"/>
        <w:numPr>
          <w:ilvl w:val="0"/>
          <w:numId w:val="16"/>
        </w:numPr>
      </w:pPr>
      <w:r>
        <w:t>Targets</w:t>
      </w:r>
    </w:p>
    <w:p w:rsidR="00D87811" w:rsidRDefault="00D87811" w:rsidP="00D87811">
      <w:pPr>
        <w:pStyle w:val="ListParagraph"/>
        <w:numPr>
          <w:ilvl w:val="1"/>
          <w:numId w:val="16"/>
        </w:numPr>
      </w:pPr>
      <w:r>
        <w:t xml:space="preserve">Different shapes </w:t>
      </w:r>
    </w:p>
    <w:p w:rsidR="00D87811" w:rsidRDefault="00D87811" w:rsidP="00D87811">
      <w:pPr>
        <w:pStyle w:val="ListParagraph"/>
        <w:numPr>
          <w:ilvl w:val="2"/>
          <w:numId w:val="16"/>
        </w:numPr>
      </w:pPr>
      <w:r>
        <w:t>Clay: via molding</w:t>
      </w:r>
    </w:p>
    <w:p w:rsidR="00D87811" w:rsidRDefault="00D87811" w:rsidP="00D87811">
      <w:pPr>
        <w:pStyle w:val="ListParagraph"/>
        <w:numPr>
          <w:ilvl w:val="2"/>
          <w:numId w:val="16"/>
        </w:numPr>
      </w:pPr>
      <w:r>
        <w:t>Saline: via different containers</w:t>
      </w:r>
    </w:p>
    <w:p w:rsidR="00D87811" w:rsidRDefault="00D87811" w:rsidP="00D87811">
      <w:pPr>
        <w:pStyle w:val="ListParagraph"/>
        <w:numPr>
          <w:ilvl w:val="2"/>
          <w:numId w:val="16"/>
        </w:numPr>
      </w:pPr>
      <w:r>
        <w:t xml:space="preserve">Sheets: </w:t>
      </w:r>
    </w:p>
    <w:p w:rsidR="00D87811" w:rsidRDefault="00D87811" w:rsidP="00D87811">
      <w:pPr>
        <w:pStyle w:val="ListParagraph"/>
        <w:numPr>
          <w:ilvl w:val="3"/>
          <w:numId w:val="16"/>
        </w:numPr>
      </w:pPr>
      <w:r>
        <w:t>via cutting and bending</w:t>
      </w:r>
    </w:p>
    <w:p w:rsidR="00D87811" w:rsidRDefault="00D87811" w:rsidP="00D87811">
      <w:pPr>
        <w:pStyle w:val="ListParagraph"/>
        <w:numPr>
          <w:ilvl w:val="3"/>
          <w:numId w:val="16"/>
        </w:numPr>
      </w:pPr>
      <w:r>
        <w:t>Thickness controlled by procurement</w:t>
      </w:r>
    </w:p>
    <w:p w:rsidR="00D87811" w:rsidRDefault="00D87811" w:rsidP="00D87811">
      <w:pPr>
        <w:pStyle w:val="ListParagraph"/>
        <w:numPr>
          <w:ilvl w:val="1"/>
          <w:numId w:val="16"/>
        </w:numPr>
      </w:pPr>
      <w:r>
        <w:t>Different masses:</w:t>
      </w:r>
    </w:p>
    <w:p w:rsidR="00D87811" w:rsidRDefault="00256F3A" w:rsidP="00D87811">
      <w:pPr>
        <w:pStyle w:val="ListParagraph"/>
        <w:numPr>
          <w:ilvl w:val="2"/>
          <w:numId w:val="16"/>
        </w:numPr>
      </w:pPr>
      <w:r>
        <w:t>x</w:t>
      </w:r>
      <w:r w:rsidR="00D87811">
        <w:t>1 – x2 min</w:t>
      </w:r>
      <w:r>
        <w:t xml:space="preserve">imum </w:t>
      </w:r>
      <w:r w:rsidR="00D87811">
        <w:t>mass</w:t>
      </w:r>
    </w:p>
    <w:p w:rsidR="00D256B8" w:rsidRDefault="00D256B8" w:rsidP="00D256B8">
      <w:pPr>
        <w:pStyle w:val="ListParagraph"/>
        <w:numPr>
          <w:ilvl w:val="1"/>
          <w:numId w:val="16"/>
        </w:numPr>
      </w:pPr>
      <w:r>
        <w:t>Orientations</w:t>
      </w:r>
    </w:p>
    <w:p w:rsidR="00D256B8" w:rsidRDefault="00D256B8" w:rsidP="00D256B8">
      <w:pPr>
        <w:pStyle w:val="ListParagraph"/>
        <w:numPr>
          <w:ilvl w:val="2"/>
          <w:numId w:val="16"/>
        </w:numPr>
      </w:pPr>
      <w:r>
        <w:t>Easy</w:t>
      </w:r>
    </w:p>
    <w:p w:rsidR="00D256B8" w:rsidRDefault="00D256B8" w:rsidP="00D256B8">
      <w:pPr>
        <w:pStyle w:val="ListParagraph"/>
        <w:numPr>
          <w:ilvl w:val="2"/>
          <w:numId w:val="16"/>
        </w:numPr>
      </w:pPr>
      <w:r>
        <w:t>Medium</w:t>
      </w:r>
    </w:p>
    <w:p w:rsidR="00D256B8" w:rsidRDefault="00D256B8" w:rsidP="00D256B8">
      <w:pPr>
        <w:pStyle w:val="ListParagraph"/>
        <w:numPr>
          <w:ilvl w:val="2"/>
          <w:numId w:val="16"/>
        </w:numPr>
      </w:pPr>
      <w:r>
        <w:t>Difficult</w:t>
      </w:r>
    </w:p>
    <w:p w:rsidR="00D256B8" w:rsidRDefault="00D256B8" w:rsidP="00D256B8">
      <w:pPr>
        <w:pStyle w:val="ListParagraph"/>
        <w:numPr>
          <w:ilvl w:val="1"/>
          <w:numId w:val="16"/>
        </w:numPr>
      </w:pPr>
      <w:r>
        <w:t>Locations</w:t>
      </w:r>
    </w:p>
    <w:p w:rsidR="00D256B8" w:rsidRDefault="00D256B8" w:rsidP="00D256B8">
      <w:pPr>
        <w:pStyle w:val="ListParagraph"/>
        <w:numPr>
          <w:ilvl w:val="2"/>
          <w:numId w:val="16"/>
        </w:numPr>
      </w:pPr>
      <w:r>
        <w:t>Center</w:t>
      </w:r>
    </w:p>
    <w:p w:rsidR="00D256B8" w:rsidRDefault="00D256B8" w:rsidP="00D256B8">
      <w:pPr>
        <w:pStyle w:val="ListParagraph"/>
        <w:numPr>
          <w:ilvl w:val="2"/>
          <w:numId w:val="16"/>
        </w:numPr>
      </w:pPr>
      <w:r>
        <w:t>Periphery</w:t>
      </w:r>
    </w:p>
    <w:p w:rsidR="00D256B8" w:rsidRDefault="00D256B8" w:rsidP="00D256B8">
      <w:pPr>
        <w:pStyle w:val="ListParagraph"/>
        <w:numPr>
          <w:ilvl w:val="1"/>
          <w:numId w:val="16"/>
        </w:numPr>
      </w:pPr>
      <w:r>
        <w:t>Clutter</w:t>
      </w:r>
    </w:p>
    <w:p w:rsidR="00D256B8" w:rsidRDefault="00CD7719" w:rsidP="00D256B8">
      <w:pPr>
        <w:pStyle w:val="ListParagraph"/>
        <w:numPr>
          <w:ilvl w:val="2"/>
          <w:numId w:val="16"/>
        </w:numPr>
      </w:pPr>
      <w:r>
        <w:t>Low</w:t>
      </w:r>
    </w:p>
    <w:p w:rsidR="00D256B8" w:rsidRDefault="00D256B8" w:rsidP="00D256B8">
      <w:pPr>
        <w:pStyle w:val="ListParagraph"/>
        <w:numPr>
          <w:ilvl w:val="2"/>
          <w:numId w:val="16"/>
        </w:numPr>
      </w:pPr>
      <w:r>
        <w:t>Medium</w:t>
      </w:r>
    </w:p>
    <w:p w:rsidR="00D256B8" w:rsidRDefault="00CD7719" w:rsidP="00D256B8">
      <w:pPr>
        <w:pStyle w:val="ListParagraph"/>
        <w:numPr>
          <w:ilvl w:val="2"/>
          <w:numId w:val="16"/>
        </w:numPr>
      </w:pPr>
      <w:r>
        <w:t>Heavy</w:t>
      </w:r>
    </w:p>
    <w:p w:rsidR="00256F3A" w:rsidRDefault="00256F3A" w:rsidP="00292AB1">
      <w:pPr>
        <w:pStyle w:val="ListParagraph"/>
        <w:numPr>
          <w:ilvl w:val="1"/>
          <w:numId w:val="16"/>
        </w:numPr>
      </w:pPr>
      <w:r>
        <w:t>Emulate some items (e.g., iPad) divested at the check-point</w:t>
      </w:r>
    </w:p>
    <w:p w:rsidR="00D53E19" w:rsidRDefault="00D53E19" w:rsidP="00D87811">
      <w:pPr>
        <w:pStyle w:val="ListParagraph"/>
        <w:numPr>
          <w:ilvl w:val="0"/>
          <w:numId w:val="16"/>
        </w:numPr>
      </w:pPr>
      <w:r>
        <w:t>Notes</w:t>
      </w:r>
    </w:p>
    <w:p w:rsidR="00D87811" w:rsidRDefault="003E6E13" w:rsidP="00D53E19">
      <w:pPr>
        <w:pStyle w:val="ListParagraph"/>
        <w:numPr>
          <w:ilvl w:val="1"/>
          <w:numId w:val="16"/>
        </w:numPr>
      </w:pPr>
      <w:r>
        <w:t>Targets should be shaped differently than non-targets in a bag so that the targets can be visually identified in the CT images. For example, a liquid target should be placed in a round bottle and all non-targets liquids should be placed in rectangular bottles.</w:t>
      </w:r>
    </w:p>
    <w:p w:rsidR="00D87811" w:rsidRDefault="00D256B8" w:rsidP="00D53E19">
      <w:pPr>
        <w:pStyle w:val="ListParagraph"/>
        <w:numPr>
          <w:ilvl w:val="1"/>
          <w:numId w:val="16"/>
        </w:numPr>
      </w:pPr>
      <w:r>
        <w:t>TBD if targets can be touching</w:t>
      </w:r>
    </w:p>
    <w:p w:rsidR="00D53E19" w:rsidRDefault="00D53E19" w:rsidP="00D53E19">
      <w:pPr>
        <w:pStyle w:val="ListParagraph"/>
        <w:numPr>
          <w:ilvl w:val="1"/>
          <w:numId w:val="16"/>
        </w:numPr>
      </w:pPr>
      <w:r>
        <w:lastRenderedPageBreak/>
        <w:t>Non-targets may be repacked. For example:</w:t>
      </w:r>
    </w:p>
    <w:p w:rsidR="00D53E19" w:rsidRDefault="00D53E19" w:rsidP="00D53E19">
      <w:pPr>
        <w:pStyle w:val="ListParagraph"/>
        <w:numPr>
          <w:ilvl w:val="2"/>
          <w:numId w:val="16"/>
        </w:numPr>
      </w:pPr>
      <w:r>
        <w:t>Coke poured in 250 ml bottle</w:t>
      </w:r>
    </w:p>
    <w:p w:rsidR="00D53E19" w:rsidRDefault="00D53E19" w:rsidP="00D53E19">
      <w:pPr>
        <w:pStyle w:val="ListParagraph"/>
        <w:numPr>
          <w:ilvl w:val="2"/>
          <w:numId w:val="16"/>
        </w:numPr>
      </w:pPr>
      <w:r>
        <w:t>Honey put into a plastic bag</w:t>
      </w:r>
    </w:p>
    <w:p w:rsidR="00633D59" w:rsidRDefault="00633D59" w:rsidP="00D53E19">
      <w:pPr>
        <w:pStyle w:val="ListParagraph"/>
        <w:numPr>
          <w:ilvl w:val="2"/>
          <w:numId w:val="16"/>
        </w:numPr>
      </w:pPr>
      <w:r>
        <w:t>Water</w:t>
      </w:r>
    </w:p>
    <w:p w:rsidR="00022E4C" w:rsidRDefault="003E6E13" w:rsidP="00022E4C">
      <w:pPr>
        <w:pStyle w:val="ListParagraph"/>
        <w:widowControl w:val="0"/>
        <w:numPr>
          <w:ilvl w:val="1"/>
          <w:numId w:val="16"/>
        </w:numPr>
        <w:spacing w:after="0"/>
      </w:pPr>
      <w:r>
        <w:t xml:space="preserve">Bags </w:t>
      </w:r>
      <w:r w:rsidR="00022E4C">
        <w:t>shall be set off at least 5 cm from the scanning table with foam</w:t>
      </w:r>
    </w:p>
    <w:p w:rsidR="00022E4C" w:rsidRDefault="00022E4C" w:rsidP="00022E4C">
      <w:pPr>
        <w:pStyle w:val="ListParagraph"/>
        <w:widowControl w:val="0"/>
        <w:numPr>
          <w:ilvl w:val="1"/>
          <w:numId w:val="16"/>
        </w:numPr>
        <w:spacing w:after="0"/>
      </w:pPr>
      <w:r>
        <w:t xml:space="preserve">Empty spaces </w:t>
      </w:r>
      <w:r w:rsidR="003E6E13">
        <w:t xml:space="preserve">in bags </w:t>
      </w:r>
      <w:r>
        <w:t>may be filled with foam or clothing</w:t>
      </w:r>
    </w:p>
    <w:p w:rsidR="003C0655" w:rsidRDefault="00022E4C" w:rsidP="00022E4C">
      <w:pPr>
        <w:pStyle w:val="ListParagraph"/>
        <w:widowControl w:val="0"/>
        <w:numPr>
          <w:ilvl w:val="1"/>
          <w:numId w:val="16"/>
        </w:numPr>
        <w:spacing w:after="0"/>
      </w:pPr>
      <w:r>
        <w:t>Object may be held into position using masking tape</w:t>
      </w:r>
    </w:p>
    <w:p w:rsidR="00022E4C" w:rsidRDefault="003C0655" w:rsidP="00DD63FF">
      <w:pPr>
        <w:pStyle w:val="ListParagraph"/>
        <w:widowControl w:val="0"/>
        <w:numPr>
          <w:ilvl w:val="1"/>
          <w:numId w:val="16"/>
        </w:numPr>
        <w:spacing w:after="0"/>
      </w:pPr>
      <w:r>
        <w:t>Containers should not always be completely filled.</w:t>
      </w:r>
    </w:p>
    <w:p w:rsidR="00522C0B" w:rsidRDefault="00522C0B" w:rsidP="00DD63FF">
      <w:pPr>
        <w:pStyle w:val="ListParagraph"/>
        <w:widowControl w:val="0"/>
        <w:numPr>
          <w:ilvl w:val="1"/>
          <w:numId w:val="16"/>
        </w:numPr>
        <w:spacing w:after="0"/>
      </w:pPr>
      <w:r>
        <w:t>Simulated detonators</w:t>
      </w:r>
      <w:r w:rsidR="003E6E13">
        <w:t xml:space="preserve">, timing devices, power supplies and wires </w:t>
      </w:r>
      <w:r>
        <w:t>not required</w:t>
      </w:r>
    </w:p>
    <w:p w:rsidR="00AE72B5" w:rsidRPr="00D87811" w:rsidRDefault="00AE72B5" w:rsidP="00DD63FF">
      <w:pPr>
        <w:pStyle w:val="ListParagraph"/>
        <w:widowControl w:val="0"/>
        <w:numPr>
          <w:ilvl w:val="1"/>
          <w:numId w:val="16"/>
        </w:numPr>
        <w:spacing w:after="0"/>
      </w:pPr>
      <w:r>
        <w:t>All items packed in the bag shall be labeled with an ID. The exception is that clothing and foam does not have to be labeled.</w:t>
      </w:r>
    </w:p>
    <w:p w:rsidR="00272A55" w:rsidRDefault="00272A55" w:rsidP="00272A55">
      <w:pPr>
        <w:pStyle w:val="Heading1"/>
      </w:pPr>
      <w:bookmarkStart w:id="47" w:name="_Toc368146762"/>
      <w:r>
        <w:t>Scanning</w:t>
      </w:r>
      <w:bookmarkEnd w:id="47"/>
    </w:p>
    <w:p w:rsidR="00022E4C" w:rsidRPr="00022E4C" w:rsidRDefault="00022E4C" w:rsidP="00022E4C">
      <w:pPr>
        <w:pStyle w:val="Heading2"/>
      </w:pPr>
      <w:bookmarkStart w:id="48" w:name="_Toc368146763"/>
      <w:r>
        <w:t>Overview</w:t>
      </w:r>
      <w:bookmarkEnd w:id="48"/>
    </w:p>
    <w:p w:rsidR="00272A55" w:rsidRDefault="00272A55" w:rsidP="003E6E13">
      <w:pPr>
        <w:pStyle w:val="ListParagraph"/>
        <w:numPr>
          <w:ilvl w:val="0"/>
          <w:numId w:val="9"/>
        </w:numPr>
      </w:pPr>
      <w:r>
        <w:t>Same scanning protocol as TO3</w:t>
      </w:r>
      <w:r w:rsidR="003E6E13">
        <w:t xml:space="preserve"> with the exception that only high</w:t>
      </w:r>
      <w:r>
        <w:t xml:space="preserve"> energy</w:t>
      </w:r>
      <w:r w:rsidR="003E6E13">
        <w:t xml:space="preserve"> (130 kV)</w:t>
      </w:r>
      <w:r>
        <w:t xml:space="preserve"> </w:t>
      </w:r>
      <w:r w:rsidR="003E6E13">
        <w:t>data will be acquired</w:t>
      </w:r>
    </w:p>
    <w:p w:rsidR="00272A55" w:rsidRDefault="00272A55" w:rsidP="00272A55">
      <w:pPr>
        <w:pStyle w:val="ListParagraph"/>
        <w:numPr>
          <w:ilvl w:val="0"/>
          <w:numId w:val="9"/>
        </w:numPr>
      </w:pPr>
      <w:r>
        <w:t>Save raw data</w:t>
      </w:r>
    </w:p>
    <w:p w:rsidR="00272A55" w:rsidRDefault="00272A55" w:rsidP="00272A55">
      <w:pPr>
        <w:pStyle w:val="ListParagraph"/>
        <w:numPr>
          <w:ilvl w:val="0"/>
          <w:numId w:val="9"/>
        </w:numPr>
      </w:pPr>
      <w:r>
        <w:t>Images reconstructed offline</w:t>
      </w:r>
    </w:p>
    <w:p w:rsidR="00022E4C" w:rsidRDefault="00022E4C" w:rsidP="00022E4C">
      <w:pPr>
        <w:pStyle w:val="Heading2"/>
      </w:pPr>
      <w:bookmarkStart w:id="49" w:name="_Toc368146764"/>
      <w:r>
        <w:t>Scanning Protocol</w:t>
      </w:r>
      <w:bookmarkEnd w:id="49"/>
    </w:p>
    <w:p w:rsidR="00022E4C" w:rsidRDefault="00022E4C" w:rsidP="00022E4C">
      <w:pPr>
        <w:pStyle w:val="ListParagraph"/>
        <w:numPr>
          <w:ilvl w:val="0"/>
          <w:numId w:val="27"/>
        </w:numPr>
        <w:spacing w:after="0"/>
        <w:rPr>
          <w:lang w:eastAsia="ko-KR"/>
        </w:rPr>
      </w:pPr>
      <w:r>
        <w:rPr>
          <w:lang w:eastAsia="ko-KR"/>
        </w:rPr>
        <w:t>Collimator: 1.5 mm</w:t>
      </w:r>
    </w:p>
    <w:p w:rsidR="00022E4C" w:rsidRDefault="00022E4C" w:rsidP="00022E4C">
      <w:pPr>
        <w:pStyle w:val="ListParagraph"/>
        <w:numPr>
          <w:ilvl w:val="0"/>
          <w:numId w:val="27"/>
        </w:numPr>
        <w:spacing w:after="0"/>
        <w:rPr>
          <w:lang w:eastAsia="ko-KR"/>
        </w:rPr>
      </w:pPr>
      <w:r>
        <w:rPr>
          <w:lang w:eastAsia="ko-KR"/>
        </w:rPr>
        <w:t>Slice thickness: 1.5 mm</w:t>
      </w:r>
    </w:p>
    <w:p w:rsidR="00022E4C" w:rsidRDefault="00022E4C" w:rsidP="00022E4C">
      <w:pPr>
        <w:pStyle w:val="ListParagraph"/>
        <w:numPr>
          <w:ilvl w:val="0"/>
          <w:numId w:val="27"/>
        </w:numPr>
        <w:spacing w:after="0"/>
        <w:rPr>
          <w:lang w:eastAsia="ko-KR"/>
        </w:rPr>
      </w:pPr>
      <w:r>
        <w:rPr>
          <w:lang w:eastAsia="ko-KR"/>
        </w:rPr>
        <w:t>kV: 130</w:t>
      </w:r>
    </w:p>
    <w:p w:rsidR="00022E4C" w:rsidRDefault="00022E4C" w:rsidP="00022E4C">
      <w:pPr>
        <w:pStyle w:val="ListParagraph"/>
        <w:numPr>
          <w:ilvl w:val="0"/>
          <w:numId w:val="27"/>
        </w:numPr>
        <w:spacing w:after="0"/>
        <w:rPr>
          <w:lang w:eastAsia="ko-KR"/>
        </w:rPr>
      </w:pPr>
      <w:r>
        <w:rPr>
          <w:lang w:eastAsia="ko-KR"/>
        </w:rPr>
        <w:t>mA: 630</w:t>
      </w:r>
    </w:p>
    <w:p w:rsidR="00022E4C" w:rsidRDefault="00022E4C" w:rsidP="00022E4C">
      <w:pPr>
        <w:pStyle w:val="ListParagraph"/>
        <w:numPr>
          <w:ilvl w:val="0"/>
          <w:numId w:val="27"/>
        </w:numPr>
        <w:spacing w:after="0"/>
        <w:rPr>
          <w:lang w:eastAsia="ko-KR"/>
        </w:rPr>
      </w:pPr>
      <w:r>
        <w:rPr>
          <w:lang w:eastAsia="ko-KR"/>
        </w:rPr>
        <w:t>Exposure: 0.1 s</w:t>
      </w:r>
      <w:r>
        <w:rPr>
          <w:rFonts w:hint="eastAsia"/>
          <w:lang w:eastAsia="ko-KR"/>
        </w:rPr>
        <w:t xml:space="preserve"> for 130 kV</w:t>
      </w:r>
    </w:p>
    <w:p w:rsidR="00022E4C" w:rsidRDefault="00022E4C" w:rsidP="00022E4C">
      <w:pPr>
        <w:pStyle w:val="ListParagraph"/>
        <w:numPr>
          <w:ilvl w:val="0"/>
          <w:numId w:val="27"/>
        </w:numPr>
        <w:spacing w:after="0"/>
        <w:rPr>
          <w:lang w:eastAsia="ko-KR"/>
        </w:rPr>
      </w:pPr>
      <w:r>
        <w:rPr>
          <w:lang w:eastAsia="ko-KR"/>
        </w:rPr>
        <w:t>Pitch: 1</w:t>
      </w:r>
    </w:p>
    <w:p w:rsidR="00022E4C" w:rsidRDefault="003E6E13" w:rsidP="00022E4C">
      <w:pPr>
        <w:pStyle w:val="ListParagraph"/>
        <w:numPr>
          <w:ilvl w:val="0"/>
          <w:numId w:val="27"/>
        </w:numPr>
        <w:spacing w:after="0"/>
        <w:rPr>
          <w:lang w:eastAsia="ko-KR"/>
        </w:rPr>
      </w:pPr>
      <w:r>
        <w:rPr>
          <w:lang w:eastAsia="ko-KR"/>
        </w:rPr>
        <w:t>Scan time</w:t>
      </w:r>
      <w:r w:rsidR="00022E4C">
        <w:rPr>
          <w:lang w:eastAsia="ko-KR"/>
        </w:rPr>
        <w:t>: 0.100 s</w:t>
      </w:r>
    </w:p>
    <w:p w:rsidR="00022E4C" w:rsidRDefault="00022E4C" w:rsidP="00022E4C">
      <w:pPr>
        <w:pStyle w:val="ListParagraph"/>
        <w:numPr>
          <w:ilvl w:val="0"/>
          <w:numId w:val="27"/>
        </w:numPr>
        <w:spacing w:after="0"/>
        <w:rPr>
          <w:lang w:eastAsia="ko-KR"/>
        </w:rPr>
      </w:pPr>
      <w:r>
        <w:rPr>
          <w:lang w:eastAsia="ko-KR"/>
        </w:rPr>
        <w:t>Recon Method: Offline</w:t>
      </w:r>
    </w:p>
    <w:p w:rsidR="000E1A6E" w:rsidRDefault="000E1A6E" w:rsidP="00022E4C">
      <w:pPr>
        <w:pStyle w:val="ListParagraph"/>
        <w:numPr>
          <w:ilvl w:val="0"/>
          <w:numId w:val="27"/>
        </w:numPr>
        <w:spacing w:after="0"/>
        <w:rPr>
          <w:lang w:eastAsia="ko-KR"/>
        </w:rPr>
      </w:pPr>
      <w:r>
        <w:rPr>
          <w:lang w:eastAsia="ko-KR"/>
        </w:rPr>
        <w:t>Reconstruction kernel: Highest resolution</w:t>
      </w:r>
    </w:p>
    <w:p w:rsidR="00022E4C" w:rsidRDefault="00022E4C" w:rsidP="00022E4C">
      <w:pPr>
        <w:pStyle w:val="ListParagraph"/>
        <w:numPr>
          <w:ilvl w:val="0"/>
          <w:numId w:val="27"/>
        </w:numPr>
        <w:spacing w:after="0"/>
        <w:rPr>
          <w:lang w:eastAsia="ko-KR"/>
        </w:rPr>
      </w:pPr>
      <w:r>
        <w:rPr>
          <w:lang w:eastAsia="ko-KR"/>
        </w:rPr>
        <w:t>Field of View: 475 mm</w:t>
      </w:r>
    </w:p>
    <w:p w:rsidR="00022E4C" w:rsidRDefault="00022E4C" w:rsidP="00022E4C">
      <w:pPr>
        <w:pStyle w:val="ListParagraph"/>
        <w:numPr>
          <w:ilvl w:val="0"/>
          <w:numId w:val="27"/>
        </w:numPr>
        <w:spacing w:after="0"/>
        <w:rPr>
          <w:lang w:eastAsia="ko-KR"/>
        </w:rPr>
      </w:pPr>
      <w:r>
        <w:rPr>
          <w:lang w:eastAsia="ko-KR"/>
        </w:rPr>
        <w:t>Tilt: 0.0 deg</w:t>
      </w:r>
    </w:p>
    <w:p w:rsidR="00022E4C" w:rsidRDefault="00022E4C" w:rsidP="00022E4C">
      <w:pPr>
        <w:pStyle w:val="ListParagraph"/>
        <w:numPr>
          <w:ilvl w:val="0"/>
          <w:numId w:val="27"/>
        </w:numPr>
        <w:spacing w:after="0"/>
        <w:rPr>
          <w:lang w:eastAsia="ko-KR"/>
        </w:rPr>
      </w:pPr>
      <w:r>
        <w:rPr>
          <w:lang w:eastAsia="ko-KR"/>
        </w:rPr>
        <w:t>Slew: 0.0 d</w:t>
      </w:r>
      <w:r>
        <w:rPr>
          <w:rFonts w:hint="eastAsia"/>
          <w:lang w:eastAsia="ko-KR"/>
        </w:rPr>
        <w:t>eg</w:t>
      </w:r>
    </w:p>
    <w:p w:rsidR="00022E4C" w:rsidRDefault="000E1A6E" w:rsidP="00022E4C">
      <w:pPr>
        <w:pStyle w:val="ListParagraph"/>
        <w:numPr>
          <w:ilvl w:val="0"/>
          <w:numId w:val="27"/>
        </w:numPr>
        <w:spacing w:after="0"/>
        <w:rPr>
          <w:lang w:eastAsia="ko-KR"/>
        </w:rPr>
      </w:pPr>
      <w:r>
        <w:rPr>
          <w:lang w:eastAsia="ko-KR"/>
        </w:rPr>
        <w:t>Maximum n</w:t>
      </w:r>
      <w:r w:rsidR="00022E4C" w:rsidRPr="00660825">
        <w:rPr>
          <w:lang w:eastAsia="ko-KR"/>
        </w:rPr>
        <w:t>umber of slices: 280</w:t>
      </w:r>
    </w:p>
    <w:p w:rsidR="00781CAA" w:rsidRDefault="00781CAA" w:rsidP="00DD63FF">
      <w:pPr>
        <w:spacing w:after="0"/>
        <w:rPr>
          <w:lang w:eastAsia="ko-KR"/>
        </w:rPr>
      </w:pPr>
    </w:p>
    <w:p w:rsidR="00781CAA" w:rsidRDefault="00781CAA" w:rsidP="00DD63FF">
      <w:pPr>
        <w:spacing w:after="0"/>
        <w:rPr>
          <w:lang w:eastAsia="ko-KR"/>
        </w:rPr>
      </w:pPr>
      <w:r>
        <w:rPr>
          <w:lang w:eastAsia="ko-KR"/>
        </w:rPr>
        <w:t>Notes:</w:t>
      </w:r>
    </w:p>
    <w:p w:rsidR="00781CAA" w:rsidRDefault="00781CAA" w:rsidP="00DD63FF">
      <w:pPr>
        <w:pStyle w:val="ListParagraph"/>
        <w:numPr>
          <w:ilvl w:val="0"/>
          <w:numId w:val="30"/>
        </w:numPr>
        <w:spacing w:after="0"/>
        <w:rPr>
          <w:lang w:eastAsia="ko-KR"/>
        </w:rPr>
      </w:pPr>
      <w:r>
        <w:rPr>
          <w:lang w:eastAsia="ko-KR"/>
        </w:rPr>
        <w:t xml:space="preserve">The maximum number of slices that can be collected with the above protocol is 280 slices, which corresponds to 420 mm or 16.54”.  </w:t>
      </w:r>
      <w:r w:rsidR="003E6E13">
        <w:rPr>
          <w:lang w:eastAsia="ko-KR"/>
        </w:rPr>
        <w:t>Therefore, bags longer than this length will have to be scanned multiple times at different table locations.</w:t>
      </w:r>
    </w:p>
    <w:p w:rsidR="009176DA" w:rsidRDefault="009176DA" w:rsidP="00DD63FF">
      <w:pPr>
        <w:pStyle w:val="ListParagraph"/>
        <w:numPr>
          <w:ilvl w:val="0"/>
          <w:numId w:val="30"/>
        </w:numPr>
        <w:spacing w:after="0"/>
        <w:rPr>
          <w:lang w:eastAsia="ko-KR"/>
        </w:rPr>
      </w:pPr>
      <w:r>
        <w:rPr>
          <w:lang w:eastAsia="ko-KR"/>
        </w:rPr>
        <w:t>Bags should be marked with a leading edge and always scanned in the same orientation.</w:t>
      </w:r>
    </w:p>
    <w:p w:rsidR="008D2424" w:rsidRDefault="008D2424" w:rsidP="00272A55">
      <w:pPr>
        <w:pStyle w:val="Heading1"/>
      </w:pPr>
      <w:bookmarkStart w:id="50" w:name="_Toc368146765"/>
      <w:r>
        <w:lastRenderedPageBreak/>
        <w:t>Reconstruction</w:t>
      </w:r>
      <w:bookmarkEnd w:id="50"/>
    </w:p>
    <w:p w:rsidR="008D2424" w:rsidRDefault="008D2424" w:rsidP="00DD63FF">
      <w:pPr>
        <w:pStyle w:val="ListParagraph"/>
        <w:numPr>
          <w:ilvl w:val="0"/>
          <w:numId w:val="31"/>
        </w:numPr>
      </w:pPr>
      <w:r>
        <w:t>Images created with xrec offline</w:t>
      </w:r>
    </w:p>
    <w:p w:rsidR="008D2424" w:rsidRDefault="008D2424" w:rsidP="00DD63FF">
      <w:pPr>
        <w:pStyle w:val="ListParagraph"/>
        <w:numPr>
          <w:ilvl w:val="0"/>
          <w:numId w:val="31"/>
        </w:numPr>
      </w:pPr>
      <w:r>
        <w:t>Limor Martin’s protocols</w:t>
      </w:r>
    </w:p>
    <w:p w:rsidR="008D2424" w:rsidRDefault="008D2424" w:rsidP="00DD63FF">
      <w:pPr>
        <w:pStyle w:val="ListParagraph"/>
        <w:numPr>
          <w:ilvl w:val="0"/>
          <w:numId w:val="31"/>
        </w:numPr>
      </w:pPr>
      <w:r>
        <w:t>DICOM images created</w:t>
      </w:r>
    </w:p>
    <w:p w:rsidR="00633D59" w:rsidRDefault="003E6E13" w:rsidP="00DD63FF">
      <w:pPr>
        <w:pStyle w:val="ListParagraph"/>
        <w:numPr>
          <w:ilvl w:val="0"/>
          <w:numId w:val="31"/>
        </w:numPr>
      </w:pPr>
      <w:r>
        <w:t>Corrected pr</w:t>
      </w:r>
      <w:r w:rsidR="00633D59">
        <w:t>ojection data (</w:t>
      </w:r>
      <w:proofErr w:type="spellStart"/>
      <w:r w:rsidR="00633D59">
        <w:t>sinograms</w:t>
      </w:r>
      <w:proofErr w:type="spellEnd"/>
      <w:r w:rsidR="00633D59">
        <w:t>) created</w:t>
      </w:r>
    </w:p>
    <w:p w:rsidR="008D2424" w:rsidRPr="00522C0B" w:rsidRDefault="008D2424" w:rsidP="00DD63FF">
      <w:pPr>
        <w:pStyle w:val="ListParagraph"/>
        <w:numPr>
          <w:ilvl w:val="0"/>
          <w:numId w:val="31"/>
        </w:numPr>
      </w:pPr>
      <w:r>
        <w:t xml:space="preserve">The center of gravity </w:t>
      </w:r>
      <w:r w:rsidR="003E6E13">
        <w:t xml:space="preserve">of each target  </w:t>
      </w:r>
      <w:r>
        <w:t>(in slice) coordinates determined</w:t>
      </w:r>
    </w:p>
    <w:p w:rsidR="00272A55" w:rsidRDefault="00272A55" w:rsidP="00272A55">
      <w:pPr>
        <w:pStyle w:val="Heading1"/>
      </w:pPr>
      <w:bookmarkStart w:id="51" w:name="_Toc368146766"/>
      <w:r>
        <w:t>Documentation</w:t>
      </w:r>
      <w:bookmarkEnd w:id="51"/>
    </w:p>
    <w:p w:rsidR="00D256B8" w:rsidRDefault="00D256B8" w:rsidP="00D256B8">
      <w:pPr>
        <w:pStyle w:val="Heading2"/>
      </w:pPr>
      <w:bookmarkStart w:id="52" w:name="_Toc368146767"/>
      <w:r>
        <w:t>Object Database</w:t>
      </w:r>
      <w:bookmarkEnd w:id="52"/>
    </w:p>
    <w:p w:rsidR="00D256B8" w:rsidRDefault="00D256B8" w:rsidP="00D256B8">
      <w:pPr>
        <w:pStyle w:val="ListParagraph"/>
        <w:numPr>
          <w:ilvl w:val="0"/>
          <w:numId w:val="17"/>
        </w:numPr>
      </w:pPr>
      <w:r>
        <w:t>Per object (target, non-target, bag)</w:t>
      </w:r>
    </w:p>
    <w:p w:rsidR="00D256B8" w:rsidRDefault="00D256B8" w:rsidP="00D256B8">
      <w:pPr>
        <w:pStyle w:val="ListParagraph"/>
        <w:numPr>
          <w:ilvl w:val="1"/>
          <w:numId w:val="17"/>
        </w:numPr>
      </w:pPr>
      <w:r>
        <w:t>Name</w:t>
      </w:r>
    </w:p>
    <w:p w:rsidR="00D256B8" w:rsidRDefault="00D256B8" w:rsidP="00D256B8">
      <w:pPr>
        <w:pStyle w:val="ListParagraph"/>
        <w:numPr>
          <w:ilvl w:val="1"/>
          <w:numId w:val="17"/>
        </w:numPr>
      </w:pPr>
      <w:r>
        <w:t>Description (text)</w:t>
      </w:r>
    </w:p>
    <w:p w:rsidR="00D256B8" w:rsidRDefault="006A1A2E" w:rsidP="00D256B8">
      <w:pPr>
        <w:pStyle w:val="ListParagraph"/>
        <w:numPr>
          <w:ilvl w:val="1"/>
          <w:numId w:val="17"/>
        </w:numPr>
      </w:pPr>
      <w:r>
        <w:t>Mass</w:t>
      </w:r>
    </w:p>
    <w:p w:rsidR="006A1A2E" w:rsidRDefault="006A1A2E" w:rsidP="00D256B8">
      <w:pPr>
        <w:pStyle w:val="ListParagraph"/>
        <w:numPr>
          <w:ilvl w:val="1"/>
          <w:numId w:val="17"/>
        </w:numPr>
      </w:pPr>
      <w:r>
        <w:t>Dimensions</w:t>
      </w:r>
    </w:p>
    <w:p w:rsidR="00022E4C" w:rsidRDefault="006A1A2E" w:rsidP="00D256B8">
      <w:pPr>
        <w:pStyle w:val="ListParagraph"/>
        <w:numPr>
          <w:ilvl w:val="1"/>
          <w:numId w:val="17"/>
        </w:numPr>
      </w:pPr>
      <w:r>
        <w:t>Photos</w:t>
      </w:r>
      <w:r w:rsidR="00022E4C">
        <w:t xml:space="preserve"> </w:t>
      </w:r>
    </w:p>
    <w:p w:rsidR="006A1A2E" w:rsidRDefault="00022E4C" w:rsidP="00022E4C">
      <w:pPr>
        <w:pStyle w:val="ListParagraph"/>
        <w:numPr>
          <w:ilvl w:val="2"/>
          <w:numId w:val="17"/>
        </w:numPr>
      </w:pPr>
      <w:r>
        <w:t>Object shown with ruler</w:t>
      </w:r>
    </w:p>
    <w:p w:rsidR="00022E4C" w:rsidRDefault="00022E4C" w:rsidP="00022E4C">
      <w:pPr>
        <w:pStyle w:val="ListParagraph"/>
        <w:numPr>
          <w:ilvl w:val="2"/>
          <w:numId w:val="17"/>
        </w:numPr>
      </w:pPr>
      <w:r>
        <w:t>At least one photo shall show the object’s ID</w:t>
      </w:r>
    </w:p>
    <w:p w:rsidR="006A1A2E" w:rsidRDefault="006A1A2E" w:rsidP="00D256B8">
      <w:pPr>
        <w:pStyle w:val="ListParagraph"/>
        <w:numPr>
          <w:ilvl w:val="1"/>
          <w:numId w:val="17"/>
        </w:numPr>
      </w:pPr>
      <w:r>
        <w:t>ID</w:t>
      </w:r>
    </w:p>
    <w:p w:rsidR="006A1A2E" w:rsidRDefault="006A1A2E" w:rsidP="006A1A2E">
      <w:pPr>
        <w:pStyle w:val="ListParagraph"/>
        <w:numPr>
          <w:ilvl w:val="0"/>
          <w:numId w:val="17"/>
        </w:numPr>
      </w:pPr>
      <w:r>
        <w:t>Notes</w:t>
      </w:r>
    </w:p>
    <w:p w:rsidR="006A1A2E" w:rsidRPr="00D256B8" w:rsidRDefault="006A1A2E" w:rsidP="006A1A2E">
      <w:pPr>
        <w:pStyle w:val="ListParagraph"/>
        <w:numPr>
          <w:ilvl w:val="1"/>
          <w:numId w:val="17"/>
        </w:numPr>
      </w:pPr>
      <w:r>
        <w:t>Each instantiation of a target (e.g., saline) shall have its own ID</w:t>
      </w:r>
    </w:p>
    <w:p w:rsidR="00D256B8" w:rsidRDefault="00D256B8" w:rsidP="00D256B8">
      <w:pPr>
        <w:pStyle w:val="Heading2"/>
      </w:pPr>
      <w:bookmarkStart w:id="53" w:name="_Toc368146768"/>
      <w:r>
        <w:t>Packing Database</w:t>
      </w:r>
      <w:bookmarkEnd w:id="53"/>
    </w:p>
    <w:p w:rsidR="006A1A2E" w:rsidRDefault="006A1A2E" w:rsidP="006A1A2E">
      <w:pPr>
        <w:pStyle w:val="ListParagraph"/>
        <w:numPr>
          <w:ilvl w:val="0"/>
          <w:numId w:val="18"/>
        </w:numPr>
      </w:pPr>
      <w:r>
        <w:t>Per bag</w:t>
      </w:r>
    </w:p>
    <w:p w:rsidR="006A1A2E" w:rsidRDefault="006A1A2E" w:rsidP="006A1A2E">
      <w:pPr>
        <w:pStyle w:val="ListParagraph"/>
        <w:numPr>
          <w:ilvl w:val="1"/>
          <w:numId w:val="18"/>
        </w:numPr>
      </w:pPr>
      <w:r>
        <w:t>ID of bag</w:t>
      </w:r>
    </w:p>
    <w:p w:rsidR="00D53E19" w:rsidRDefault="00D53E19" w:rsidP="006A1A2E">
      <w:pPr>
        <w:pStyle w:val="ListParagraph"/>
        <w:numPr>
          <w:ilvl w:val="1"/>
          <w:numId w:val="18"/>
        </w:numPr>
      </w:pPr>
      <w:r>
        <w:t>Raw data filename</w:t>
      </w:r>
      <w:r w:rsidR="003E6E13">
        <w:t>(s)</w:t>
      </w:r>
    </w:p>
    <w:p w:rsidR="003E6E13" w:rsidRDefault="003E6E13" w:rsidP="006A1A2E">
      <w:pPr>
        <w:pStyle w:val="ListParagraph"/>
        <w:numPr>
          <w:ilvl w:val="1"/>
          <w:numId w:val="18"/>
        </w:numPr>
      </w:pPr>
      <w:r>
        <w:t>Image file name(s)</w:t>
      </w:r>
    </w:p>
    <w:p w:rsidR="006A1A2E" w:rsidRDefault="006A1A2E" w:rsidP="006A1A2E">
      <w:pPr>
        <w:pStyle w:val="ListParagraph"/>
        <w:numPr>
          <w:ilvl w:val="1"/>
          <w:numId w:val="18"/>
        </w:numPr>
      </w:pPr>
      <w:r>
        <w:t>Textual description of bag</w:t>
      </w:r>
    </w:p>
    <w:p w:rsidR="006A1A2E" w:rsidRDefault="006A1A2E" w:rsidP="006A1A2E">
      <w:pPr>
        <w:pStyle w:val="ListParagraph"/>
        <w:numPr>
          <w:ilvl w:val="1"/>
          <w:numId w:val="18"/>
        </w:numPr>
      </w:pPr>
      <w:r>
        <w:t>IDs of non-targets</w:t>
      </w:r>
      <w:r w:rsidR="00AE72B5">
        <w:t>, targets, and pseudo-targets</w:t>
      </w:r>
    </w:p>
    <w:p w:rsidR="003E6E13" w:rsidRDefault="003E6E13" w:rsidP="006A1A2E">
      <w:pPr>
        <w:pStyle w:val="ListParagraph"/>
        <w:numPr>
          <w:ilvl w:val="1"/>
          <w:numId w:val="18"/>
        </w:numPr>
      </w:pPr>
      <w:r>
        <w:t xml:space="preserve">Orientation of bag when scanned </w:t>
      </w:r>
      <w:r w:rsidR="00AE72B5">
        <w:t>– not required if the bag is aligned with the patient table and the top-leading edge is scanned first and at the top.</w:t>
      </w:r>
    </w:p>
    <w:p w:rsidR="006A1A2E" w:rsidRDefault="006A1A2E" w:rsidP="006A1A2E">
      <w:pPr>
        <w:pStyle w:val="ListParagraph"/>
        <w:numPr>
          <w:ilvl w:val="1"/>
          <w:numId w:val="18"/>
        </w:numPr>
      </w:pPr>
      <w:r>
        <w:t>Per each target</w:t>
      </w:r>
    </w:p>
    <w:p w:rsidR="006A1A2E" w:rsidRDefault="006A1A2E" w:rsidP="006A1A2E">
      <w:pPr>
        <w:pStyle w:val="ListParagraph"/>
        <w:numPr>
          <w:ilvl w:val="2"/>
          <w:numId w:val="18"/>
        </w:numPr>
      </w:pPr>
      <w:r>
        <w:t xml:space="preserve">ID </w:t>
      </w:r>
    </w:p>
    <w:p w:rsidR="00D53E19" w:rsidRDefault="00D53E19" w:rsidP="006A1A2E">
      <w:pPr>
        <w:pStyle w:val="ListParagraph"/>
        <w:numPr>
          <w:ilvl w:val="2"/>
          <w:numId w:val="18"/>
        </w:numPr>
      </w:pPr>
      <w:r>
        <w:t xml:space="preserve">Type: saline, sheet, </w:t>
      </w:r>
    </w:p>
    <w:p w:rsidR="006A1A2E" w:rsidRDefault="006A1A2E" w:rsidP="006A1A2E">
      <w:pPr>
        <w:pStyle w:val="ListParagraph"/>
        <w:numPr>
          <w:ilvl w:val="2"/>
          <w:numId w:val="18"/>
        </w:numPr>
      </w:pPr>
      <w:r>
        <w:t>Location code</w:t>
      </w:r>
      <w:r w:rsidR="003E6E13">
        <w:t xml:space="preserve"> of target in the bag</w:t>
      </w:r>
      <w:r w:rsidR="00CD7719">
        <w:t xml:space="preserve">; see Section </w:t>
      </w:r>
      <w:r w:rsidR="00CD7719">
        <w:fldChar w:fldCharType="begin"/>
      </w:r>
      <w:r w:rsidR="00CD7719">
        <w:instrText xml:space="preserve"> REF _Ref368146597 \r \h </w:instrText>
      </w:r>
      <w:r w:rsidR="00CD7719">
        <w:fldChar w:fldCharType="separate"/>
      </w:r>
      <w:r w:rsidR="00CD7719">
        <w:t>5.3</w:t>
      </w:r>
      <w:r w:rsidR="00CD7719">
        <w:fldChar w:fldCharType="end"/>
      </w:r>
      <w:r w:rsidR="00CD7719">
        <w:t>.</w:t>
      </w:r>
    </w:p>
    <w:p w:rsidR="006A1A2E" w:rsidRDefault="006A1A2E" w:rsidP="006A1A2E">
      <w:pPr>
        <w:pStyle w:val="ListParagraph"/>
        <w:numPr>
          <w:ilvl w:val="2"/>
          <w:numId w:val="18"/>
        </w:numPr>
      </w:pPr>
      <w:r>
        <w:t>Orientation code</w:t>
      </w:r>
      <w:r w:rsidR="00CD7719">
        <w:t xml:space="preserve">; see Section </w:t>
      </w:r>
      <w:r w:rsidR="00CD7719">
        <w:fldChar w:fldCharType="begin"/>
      </w:r>
      <w:r w:rsidR="00CD7719">
        <w:instrText xml:space="preserve"> REF _Ref368146551 \r \h </w:instrText>
      </w:r>
      <w:r w:rsidR="00CD7719">
        <w:fldChar w:fldCharType="separate"/>
      </w:r>
      <w:r w:rsidR="00CD7719">
        <w:t>5.5</w:t>
      </w:r>
      <w:r w:rsidR="00CD7719">
        <w:fldChar w:fldCharType="end"/>
      </w:r>
      <w:r w:rsidR="00CD7719">
        <w:t>.</w:t>
      </w:r>
    </w:p>
    <w:p w:rsidR="006A1A2E" w:rsidRDefault="006A1A2E" w:rsidP="006A1A2E">
      <w:pPr>
        <w:pStyle w:val="ListParagraph"/>
        <w:numPr>
          <w:ilvl w:val="2"/>
          <w:numId w:val="18"/>
        </w:numPr>
      </w:pPr>
      <w:r>
        <w:t xml:space="preserve">Description of </w:t>
      </w:r>
      <w:r w:rsidR="003E6E13">
        <w:t xml:space="preserve">objects and </w:t>
      </w:r>
      <w:r w:rsidR="00D53E19">
        <w:t>IDs</w:t>
      </w:r>
      <w:r w:rsidR="003E6E13">
        <w:t xml:space="preserve"> into which target is inserted</w:t>
      </w:r>
    </w:p>
    <w:p w:rsidR="00D53E19" w:rsidRDefault="00D53E19" w:rsidP="006A1A2E">
      <w:pPr>
        <w:pStyle w:val="ListParagraph"/>
        <w:numPr>
          <w:ilvl w:val="2"/>
          <w:numId w:val="18"/>
        </w:numPr>
      </w:pPr>
      <w:r>
        <w:t>Code for clutter: light, medium, heavy</w:t>
      </w:r>
      <w:r w:rsidR="003E6E13">
        <w:t xml:space="preserve"> (code TB(</w:t>
      </w:r>
    </w:p>
    <w:p w:rsidR="006A1A2E" w:rsidRDefault="006A1A2E" w:rsidP="006A1A2E">
      <w:pPr>
        <w:pStyle w:val="ListParagraph"/>
        <w:numPr>
          <w:ilvl w:val="2"/>
          <w:numId w:val="18"/>
        </w:numPr>
      </w:pPr>
      <w:r>
        <w:t>Description of clutter</w:t>
      </w:r>
    </w:p>
    <w:p w:rsidR="00CD7719" w:rsidRDefault="00CD7719" w:rsidP="000E1A6E">
      <w:pPr>
        <w:pStyle w:val="ListParagraph"/>
        <w:numPr>
          <w:ilvl w:val="3"/>
          <w:numId w:val="18"/>
        </w:numPr>
      </w:pPr>
      <w:r>
        <w:t>L: low</w:t>
      </w:r>
    </w:p>
    <w:p w:rsidR="00CD7719" w:rsidRDefault="00CD7719" w:rsidP="000E1A6E">
      <w:pPr>
        <w:pStyle w:val="ListParagraph"/>
        <w:numPr>
          <w:ilvl w:val="3"/>
          <w:numId w:val="18"/>
        </w:numPr>
      </w:pPr>
      <w:r>
        <w:t>M: medium</w:t>
      </w:r>
    </w:p>
    <w:p w:rsidR="00CD7719" w:rsidRDefault="00CD7719" w:rsidP="000E1A6E">
      <w:pPr>
        <w:pStyle w:val="ListParagraph"/>
        <w:numPr>
          <w:ilvl w:val="3"/>
          <w:numId w:val="18"/>
        </w:numPr>
      </w:pPr>
      <w:r>
        <w:lastRenderedPageBreak/>
        <w:t>H: heavy</w:t>
      </w:r>
    </w:p>
    <w:p w:rsidR="008D2424" w:rsidRDefault="00CD7719" w:rsidP="006A1A2E">
      <w:pPr>
        <w:pStyle w:val="ListParagraph"/>
        <w:numPr>
          <w:ilvl w:val="2"/>
          <w:numId w:val="18"/>
        </w:numPr>
      </w:pPr>
      <w:r>
        <w:t>Bounding box for</w:t>
      </w:r>
      <w:r w:rsidR="003E6E13">
        <w:t xml:space="preserve"> target </w:t>
      </w:r>
      <w:r w:rsidR="008D2424">
        <w:t xml:space="preserve">(in slice) coordinates </w:t>
      </w:r>
    </w:p>
    <w:p w:rsidR="006A1A2E" w:rsidRDefault="006A1A2E" w:rsidP="006A1A2E">
      <w:pPr>
        <w:pStyle w:val="ListParagraph"/>
        <w:numPr>
          <w:ilvl w:val="1"/>
          <w:numId w:val="18"/>
        </w:numPr>
      </w:pPr>
      <w:r>
        <w:t>Unpacking video</w:t>
      </w:r>
      <w:r w:rsidR="008D2424">
        <w:t xml:space="preserve"> (TBD)</w:t>
      </w:r>
    </w:p>
    <w:p w:rsidR="006A1A2E" w:rsidRDefault="006A1A2E" w:rsidP="006A1A2E">
      <w:pPr>
        <w:pStyle w:val="ListParagraph"/>
        <w:numPr>
          <w:ilvl w:val="1"/>
          <w:numId w:val="18"/>
        </w:numPr>
      </w:pPr>
      <w:r>
        <w:t>Unpacking photos</w:t>
      </w:r>
    </w:p>
    <w:p w:rsidR="008D2424" w:rsidRPr="006A1A2E" w:rsidRDefault="008D2424" w:rsidP="003E6E13">
      <w:pPr>
        <w:pStyle w:val="ListParagraph"/>
        <w:numPr>
          <w:ilvl w:val="0"/>
          <w:numId w:val="18"/>
        </w:numPr>
      </w:pPr>
      <w:r>
        <w:t>A log (i.e., Word</w:t>
      </w:r>
      <w:r w:rsidR="003E6E13">
        <w:t xml:space="preserve"> or blog</w:t>
      </w:r>
      <w:r>
        <w:t>) file shall be maintained to describe the events of packing, scanning, etc.</w:t>
      </w:r>
      <w:r w:rsidR="003E6E13">
        <w:t xml:space="preserve"> See the sample log file located at:  .</w:t>
      </w:r>
      <w:r w:rsidR="003E6E13" w:rsidRPr="003E6E13">
        <w:t>/eng_research_TO3/Imatron/C300-Data%2006-Aug-2013/_DataSets/High_Clutter/Contents%20of%20Bag%200032/DETAILS%20OF%20BAG%200032.docx</w:t>
      </w:r>
    </w:p>
    <w:p w:rsidR="00AD0CE9" w:rsidRDefault="00AD0CE9" w:rsidP="00AD0CE9">
      <w:pPr>
        <w:pStyle w:val="Heading1"/>
      </w:pPr>
      <w:bookmarkStart w:id="54" w:name="_Toc368146769"/>
      <w:r>
        <w:t>Task</w:t>
      </w:r>
      <w:r w:rsidR="000E76D4">
        <w:t>s</w:t>
      </w:r>
      <w:r w:rsidR="00D256B8">
        <w:t xml:space="preserve"> b</w:t>
      </w:r>
      <w:r>
        <w:t>efore Arrival at Heartscan</w:t>
      </w:r>
      <w:bookmarkEnd w:id="54"/>
    </w:p>
    <w:p w:rsidR="00AD0CE9" w:rsidRDefault="000E76D4" w:rsidP="00AD0CE9">
      <w:pPr>
        <w:pStyle w:val="ListParagraph"/>
        <w:numPr>
          <w:ilvl w:val="0"/>
          <w:numId w:val="11"/>
        </w:numPr>
      </w:pPr>
      <w:r>
        <w:t>Revise/iterate this document</w:t>
      </w:r>
    </w:p>
    <w:p w:rsidR="000E76D4" w:rsidRDefault="000E76D4" w:rsidP="000E76D4">
      <w:pPr>
        <w:pStyle w:val="ListParagraph"/>
        <w:numPr>
          <w:ilvl w:val="0"/>
          <w:numId w:val="11"/>
        </w:numPr>
      </w:pPr>
      <w:r>
        <w:t>Procure objects and tools</w:t>
      </w:r>
      <w:r w:rsidR="003E6E13">
        <w:t xml:space="preserve"> (as listed throughout this document)</w:t>
      </w:r>
      <w:r>
        <w:tab/>
      </w:r>
    </w:p>
    <w:p w:rsidR="000E76D4" w:rsidRDefault="000E76D4" w:rsidP="000E76D4">
      <w:pPr>
        <w:pStyle w:val="ListParagraph"/>
        <w:numPr>
          <w:ilvl w:val="1"/>
          <w:numId w:val="11"/>
        </w:numPr>
      </w:pPr>
      <w:r>
        <w:t>Before departure for CA</w:t>
      </w:r>
    </w:p>
    <w:p w:rsidR="000E76D4" w:rsidRDefault="000E76D4" w:rsidP="000E76D4">
      <w:pPr>
        <w:pStyle w:val="ListParagraph"/>
        <w:numPr>
          <w:ilvl w:val="1"/>
          <w:numId w:val="11"/>
        </w:numPr>
      </w:pPr>
      <w:r>
        <w:t>After arrival in CA</w:t>
      </w:r>
    </w:p>
    <w:p w:rsidR="000E76D4" w:rsidRDefault="000E76D4" w:rsidP="000E76D4">
      <w:pPr>
        <w:pStyle w:val="ListParagraph"/>
        <w:numPr>
          <w:ilvl w:val="0"/>
          <w:numId w:val="11"/>
        </w:numPr>
      </w:pPr>
      <w:r>
        <w:t>Access databases used for TO1 and TO3</w:t>
      </w:r>
    </w:p>
    <w:p w:rsidR="000E76D4" w:rsidRPr="00AD0CE9" w:rsidRDefault="000E76D4" w:rsidP="000E76D4">
      <w:pPr>
        <w:pStyle w:val="ListParagraph"/>
        <w:numPr>
          <w:ilvl w:val="0"/>
          <w:numId w:val="11"/>
        </w:numPr>
      </w:pPr>
      <w:r>
        <w:t>Develop new databases for TO4</w:t>
      </w:r>
    </w:p>
    <w:p w:rsidR="00AD0CE9" w:rsidRDefault="00AD0CE9" w:rsidP="00AD0CE9">
      <w:pPr>
        <w:pStyle w:val="Heading1"/>
      </w:pPr>
      <w:bookmarkStart w:id="55" w:name="_Toc368146770"/>
      <w:r>
        <w:t>Initial Tasks upon Arrival at Heartscan</w:t>
      </w:r>
      <w:bookmarkEnd w:id="55"/>
    </w:p>
    <w:p w:rsidR="00AD0CE9" w:rsidRDefault="00AD0CE9" w:rsidP="000E76D4">
      <w:pPr>
        <w:pStyle w:val="Heading2"/>
      </w:pPr>
      <w:bookmarkStart w:id="56" w:name="_Toc368146771"/>
      <w:r>
        <w:t>Object Sorting and Cataloging</w:t>
      </w:r>
      <w:bookmarkEnd w:id="56"/>
      <w:r>
        <w:t xml:space="preserve"> </w:t>
      </w:r>
    </w:p>
    <w:p w:rsidR="000E76D4" w:rsidRDefault="000E76D4" w:rsidP="000E76D4">
      <w:pPr>
        <w:pStyle w:val="ListParagraph"/>
        <w:numPr>
          <w:ilvl w:val="0"/>
          <w:numId w:val="12"/>
        </w:numPr>
      </w:pPr>
      <w:r>
        <w:t>Find work space (tables)</w:t>
      </w:r>
    </w:p>
    <w:p w:rsidR="000E76D4" w:rsidRDefault="000E76D4" w:rsidP="000E76D4">
      <w:pPr>
        <w:pStyle w:val="ListParagraph"/>
        <w:numPr>
          <w:ilvl w:val="0"/>
          <w:numId w:val="12"/>
        </w:numPr>
      </w:pPr>
      <w:r>
        <w:t>Sort out objects</w:t>
      </w:r>
    </w:p>
    <w:p w:rsidR="000E76D4" w:rsidRDefault="000E76D4" w:rsidP="000E76D4">
      <w:pPr>
        <w:pStyle w:val="ListParagraph"/>
        <w:numPr>
          <w:ilvl w:val="0"/>
          <w:numId w:val="12"/>
        </w:numPr>
      </w:pPr>
      <w:r>
        <w:t>Assure all objects labeled and labels do not duplicate</w:t>
      </w:r>
    </w:p>
    <w:p w:rsidR="000E76D4" w:rsidRDefault="000E76D4" w:rsidP="000E76D4">
      <w:pPr>
        <w:pStyle w:val="ListParagraph"/>
        <w:numPr>
          <w:ilvl w:val="0"/>
          <w:numId w:val="12"/>
        </w:numPr>
      </w:pPr>
      <w:r>
        <w:t>Catalog all objects</w:t>
      </w:r>
    </w:p>
    <w:p w:rsidR="000E76D4" w:rsidRPr="000E76D4" w:rsidRDefault="000E76D4" w:rsidP="000E76D4">
      <w:pPr>
        <w:pStyle w:val="ListParagraph"/>
        <w:numPr>
          <w:ilvl w:val="0"/>
          <w:numId w:val="12"/>
        </w:numPr>
      </w:pPr>
      <w:r>
        <w:t xml:space="preserve">Pack and document test bag </w:t>
      </w:r>
    </w:p>
    <w:p w:rsidR="00AD0CE9" w:rsidRDefault="00AD0CE9" w:rsidP="000E76D4">
      <w:pPr>
        <w:pStyle w:val="Heading2"/>
      </w:pPr>
      <w:bookmarkStart w:id="57" w:name="_Toc368146772"/>
      <w:r>
        <w:t>Scanning</w:t>
      </w:r>
      <w:bookmarkEnd w:id="57"/>
    </w:p>
    <w:p w:rsidR="000E76D4" w:rsidRDefault="000E76D4" w:rsidP="000E76D4">
      <w:pPr>
        <w:pStyle w:val="ListParagraph"/>
        <w:numPr>
          <w:ilvl w:val="0"/>
          <w:numId w:val="13"/>
        </w:numPr>
      </w:pPr>
      <w:r>
        <w:t>Agree on scanning and reconstruction protocols</w:t>
      </w:r>
    </w:p>
    <w:p w:rsidR="000E76D4" w:rsidRDefault="000E76D4" w:rsidP="000E76D4">
      <w:pPr>
        <w:pStyle w:val="ListParagraph"/>
        <w:numPr>
          <w:ilvl w:val="0"/>
          <w:numId w:val="13"/>
        </w:numPr>
      </w:pPr>
      <w:r>
        <w:t>Scan test bag</w:t>
      </w:r>
    </w:p>
    <w:p w:rsidR="000E76D4" w:rsidRDefault="000E76D4" w:rsidP="000E76D4">
      <w:pPr>
        <w:pStyle w:val="ListParagraph"/>
        <w:numPr>
          <w:ilvl w:val="0"/>
          <w:numId w:val="13"/>
        </w:numPr>
      </w:pPr>
      <w:r>
        <w:t>Transfer raw data</w:t>
      </w:r>
    </w:p>
    <w:p w:rsidR="000E76D4" w:rsidRDefault="000E76D4" w:rsidP="000E76D4">
      <w:pPr>
        <w:pStyle w:val="ListParagraph"/>
        <w:numPr>
          <w:ilvl w:val="0"/>
          <w:numId w:val="13"/>
        </w:numPr>
      </w:pPr>
      <w:r>
        <w:t>Perform off-line reconstruction</w:t>
      </w:r>
    </w:p>
    <w:p w:rsidR="000E76D4" w:rsidRDefault="000E76D4" w:rsidP="000E76D4">
      <w:pPr>
        <w:pStyle w:val="ListParagraph"/>
        <w:numPr>
          <w:ilvl w:val="0"/>
          <w:numId w:val="13"/>
        </w:numPr>
      </w:pPr>
      <w:r>
        <w:t>Estimate time per bag</w:t>
      </w:r>
    </w:p>
    <w:p w:rsidR="00D87811" w:rsidRDefault="00D87811" w:rsidP="000E76D4">
      <w:pPr>
        <w:pStyle w:val="ListParagraph"/>
        <w:numPr>
          <w:ilvl w:val="0"/>
          <w:numId w:val="13"/>
        </w:numPr>
      </w:pPr>
      <w:r>
        <w:t>Agree on total number of bags to scan during the week</w:t>
      </w:r>
    </w:p>
    <w:p w:rsidR="000E76D4" w:rsidRDefault="000E76D4" w:rsidP="000E76D4">
      <w:pPr>
        <w:pStyle w:val="Heading2"/>
      </w:pPr>
      <w:bookmarkStart w:id="58" w:name="_Toc368146773"/>
      <w:r>
        <w:t>Other Initial tasks</w:t>
      </w:r>
      <w:bookmarkEnd w:id="58"/>
    </w:p>
    <w:p w:rsidR="000E76D4" w:rsidRDefault="000E76D4" w:rsidP="000E76D4">
      <w:pPr>
        <w:pStyle w:val="ListParagraph"/>
        <w:numPr>
          <w:ilvl w:val="0"/>
          <w:numId w:val="14"/>
        </w:numPr>
      </w:pPr>
      <w:r>
        <w:t>Agre</w:t>
      </w:r>
      <w:r w:rsidR="00D87811">
        <w:t>e on roles and responsibilities</w:t>
      </w:r>
    </w:p>
    <w:p w:rsidR="00D87811" w:rsidRDefault="00D87811" w:rsidP="000E76D4">
      <w:pPr>
        <w:pStyle w:val="ListParagraph"/>
        <w:numPr>
          <w:ilvl w:val="0"/>
          <w:numId w:val="14"/>
        </w:numPr>
      </w:pPr>
      <w:r>
        <w:t>Agree on schedule</w:t>
      </w:r>
    </w:p>
    <w:p w:rsidR="000E76D4" w:rsidRDefault="00524657" w:rsidP="000E76D4">
      <w:pPr>
        <w:pStyle w:val="ListParagraph"/>
        <w:numPr>
          <w:ilvl w:val="0"/>
          <w:numId w:val="14"/>
        </w:numPr>
      </w:pPr>
      <w:r>
        <w:t>Discuss need for breaks and food</w:t>
      </w:r>
    </w:p>
    <w:p w:rsidR="00633D59" w:rsidRDefault="00633D59" w:rsidP="000E76D4">
      <w:pPr>
        <w:pStyle w:val="ListParagraph"/>
        <w:numPr>
          <w:ilvl w:val="0"/>
          <w:numId w:val="14"/>
        </w:numPr>
      </w:pPr>
      <w:r>
        <w:t>Determine saline concentration</w:t>
      </w:r>
    </w:p>
    <w:p w:rsidR="00633D59" w:rsidRDefault="00633D59" w:rsidP="000E76D4">
      <w:pPr>
        <w:pStyle w:val="ListParagraph"/>
        <w:numPr>
          <w:ilvl w:val="0"/>
          <w:numId w:val="14"/>
        </w:numPr>
      </w:pPr>
      <w:r>
        <w:t>Discuss file naming conventions</w:t>
      </w:r>
    </w:p>
    <w:p w:rsidR="00633D59" w:rsidRDefault="00633D59" w:rsidP="000E76D4">
      <w:pPr>
        <w:pStyle w:val="ListParagraph"/>
        <w:numPr>
          <w:ilvl w:val="0"/>
          <w:numId w:val="14"/>
        </w:numPr>
      </w:pPr>
      <w:r>
        <w:t>Measure physical mass, density, volume and density of</w:t>
      </w:r>
      <w:r w:rsidR="002B55B5">
        <w:t xml:space="preserve"> (tolerances TBD):</w:t>
      </w:r>
    </w:p>
    <w:p w:rsidR="00633D59" w:rsidRDefault="00633D59" w:rsidP="000B76C6">
      <w:pPr>
        <w:pStyle w:val="ListParagraph"/>
        <w:numPr>
          <w:ilvl w:val="1"/>
          <w:numId w:val="14"/>
        </w:numPr>
      </w:pPr>
      <w:r>
        <w:lastRenderedPageBreak/>
        <w:t>Containers</w:t>
      </w:r>
    </w:p>
    <w:p w:rsidR="00633D59" w:rsidRDefault="00633D59" w:rsidP="000B76C6">
      <w:pPr>
        <w:pStyle w:val="ListParagraph"/>
        <w:numPr>
          <w:ilvl w:val="1"/>
          <w:numId w:val="14"/>
        </w:numPr>
      </w:pPr>
      <w:r>
        <w:t>Targets</w:t>
      </w:r>
    </w:p>
    <w:p w:rsidR="002B55B5" w:rsidRPr="000E76D4" w:rsidRDefault="002B55B5" w:rsidP="002B55B5">
      <w:pPr>
        <w:pStyle w:val="ListParagraph"/>
        <w:numPr>
          <w:ilvl w:val="1"/>
          <w:numId w:val="14"/>
        </w:numPr>
      </w:pPr>
      <w:r>
        <w:t>Non-targets</w:t>
      </w:r>
    </w:p>
    <w:p w:rsidR="00945542" w:rsidRDefault="00945542" w:rsidP="00945542">
      <w:pPr>
        <w:pStyle w:val="Heading1"/>
      </w:pPr>
      <w:bookmarkStart w:id="59" w:name="_Toc368146774"/>
      <w:bookmarkStart w:id="60" w:name="_Toc366516290"/>
      <w:r>
        <w:t>Item Responsibility</w:t>
      </w:r>
      <w:bookmarkEnd w:id="59"/>
    </w:p>
    <w:tbl>
      <w:tblPr>
        <w:tblStyle w:val="TableGrid"/>
        <w:tblW w:w="0" w:type="auto"/>
        <w:tblLook w:val="04A0" w:firstRow="1" w:lastRow="0" w:firstColumn="1" w:lastColumn="0" w:noHBand="0" w:noVBand="1"/>
      </w:tblPr>
      <w:tblGrid>
        <w:gridCol w:w="4788"/>
        <w:gridCol w:w="810"/>
        <w:gridCol w:w="3978"/>
      </w:tblGrid>
      <w:tr w:rsidR="00945542" w:rsidTr="00A5719D">
        <w:trPr>
          <w:cantSplit/>
          <w:tblHeader/>
        </w:trPr>
        <w:tc>
          <w:tcPr>
            <w:tcW w:w="4788" w:type="dxa"/>
          </w:tcPr>
          <w:p w:rsidR="00945542" w:rsidRPr="00945542" w:rsidRDefault="00945542" w:rsidP="00945542">
            <w:pPr>
              <w:jc w:val="center"/>
              <w:rPr>
                <w:b/>
              </w:rPr>
            </w:pPr>
            <w:r w:rsidRPr="00945542">
              <w:rPr>
                <w:b/>
              </w:rPr>
              <w:t>What</w:t>
            </w:r>
          </w:p>
        </w:tc>
        <w:tc>
          <w:tcPr>
            <w:tcW w:w="810" w:type="dxa"/>
          </w:tcPr>
          <w:p w:rsidR="00945542" w:rsidRPr="00945542" w:rsidRDefault="00945542" w:rsidP="00945542">
            <w:pPr>
              <w:jc w:val="center"/>
              <w:rPr>
                <w:b/>
              </w:rPr>
            </w:pPr>
            <w:r w:rsidRPr="00945542">
              <w:rPr>
                <w:b/>
              </w:rPr>
              <w:t>Who</w:t>
            </w:r>
          </w:p>
        </w:tc>
        <w:tc>
          <w:tcPr>
            <w:tcW w:w="3978" w:type="dxa"/>
          </w:tcPr>
          <w:p w:rsidR="00945542" w:rsidRPr="00945542" w:rsidRDefault="00945542" w:rsidP="00945542">
            <w:pPr>
              <w:jc w:val="center"/>
              <w:rPr>
                <w:b/>
              </w:rPr>
            </w:pPr>
            <w:r w:rsidRPr="00945542">
              <w:rPr>
                <w:b/>
              </w:rPr>
              <w:t>Notes</w:t>
            </w:r>
          </w:p>
        </w:tc>
      </w:tr>
      <w:tr w:rsidR="00945542" w:rsidTr="00A5719D">
        <w:trPr>
          <w:cantSplit/>
        </w:trPr>
        <w:tc>
          <w:tcPr>
            <w:tcW w:w="4788" w:type="dxa"/>
          </w:tcPr>
          <w:p w:rsidR="00945542" w:rsidRDefault="00945542" w:rsidP="00945542">
            <w:r>
              <w:t>Scale</w:t>
            </w:r>
          </w:p>
        </w:tc>
        <w:tc>
          <w:tcPr>
            <w:tcW w:w="810" w:type="dxa"/>
          </w:tcPr>
          <w:p w:rsidR="00945542" w:rsidRDefault="005036CB" w:rsidP="00945542">
            <w:r>
              <w:t>CC</w:t>
            </w:r>
          </w:p>
        </w:tc>
        <w:tc>
          <w:tcPr>
            <w:tcW w:w="3978" w:type="dxa"/>
          </w:tcPr>
          <w:p w:rsidR="00945542" w:rsidRDefault="005036CB" w:rsidP="00945542">
            <w:r>
              <w:t>&lt; 1 g accuracy</w:t>
            </w:r>
          </w:p>
        </w:tc>
      </w:tr>
      <w:tr w:rsidR="00945542" w:rsidTr="00A5719D">
        <w:trPr>
          <w:cantSplit/>
        </w:trPr>
        <w:tc>
          <w:tcPr>
            <w:tcW w:w="4788" w:type="dxa"/>
          </w:tcPr>
          <w:p w:rsidR="00945542" w:rsidRDefault="005036CB" w:rsidP="00945542">
            <w:r>
              <w:t>250 ml containers</w:t>
            </w:r>
          </w:p>
        </w:tc>
        <w:tc>
          <w:tcPr>
            <w:tcW w:w="810" w:type="dxa"/>
          </w:tcPr>
          <w:p w:rsidR="00945542" w:rsidRDefault="005036CB" w:rsidP="00945542">
            <w:r>
              <w:t>CC</w:t>
            </w:r>
          </w:p>
        </w:tc>
        <w:tc>
          <w:tcPr>
            <w:tcW w:w="3978" w:type="dxa"/>
          </w:tcPr>
          <w:p w:rsidR="00945542" w:rsidRDefault="005036CB" w:rsidP="00945542">
            <w:r>
              <w:t>McMaster</w:t>
            </w:r>
          </w:p>
        </w:tc>
      </w:tr>
      <w:tr w:rsidR="00945542" w:rsidTr="00A5719D">
        <w:trPr>
          <w:cantSplit/>
        </w:trPr>
        <w:tc>
          <w:tcPr>
            <w:tcW w:w="4788" w:type="dxa"/>
          </w:tcPr>
          <w:p w:rsidR="00945542" w:rsidRDefault="005036CB" w:rsidP="00945542">
            <w:r>
              <w:t>Perishable items. Fruit, vegetables, etc.</w:t>
            </w:r>
          </w:p>
        </w:tc>
        <w:tc>
          <w:tcPr>
            <w:tcW w:w="810" w:type="dxa"/>
          </w:tcPr>
          <w:p w:rsidR="00945542" w:rsidRDefault="002F5F11" w:rsidP="00945542">
            <w:r>
              <w:t>CC</w:t>
            </w:r>
          </w:p>
        </w:tc>
        <w:tc>
          <w:tcPr>
            <w:tcW w:w="3978" w:type="dxa"/>
          </w:tcPr>
          <w:p w:rsidR="00945542" w:rsidRDefault="005036CB" w:rsidP="00945542">
            <w:r>
              <w:t>Purchase upon arrival</w:t>
            </w:r>
            <w:r w:rsidR="005D1020">
              <w:t xml:space="preserve"> in CA</w:t>
            </w:r>
          </w:p>
        </w:tc>
      </w:tr>
      <w:tr w:rsidR="00945542" w:rsidTr="00A5719D">
        <w:trPr>
          <w:cantSplit/>
        </w:trPr>
        <w:tc>
          <w:tcPr>
            <w:tcW w:w="4788" w:type="dxa"/>
          </w:tcPr>
          <w:p w:rsidR="00945542" w:rsidRDefault="005036CB" w:rsidP="002F5F11">
            <w:r>
              <w:t xml:space="preserve">Stream of commerce containers, &gt; </w:t>
            </w:r>
            <w:r w:rsidR="002F5F11">
              <w:t xml:space="preserve">125 </w:t>
            </w:r>
            <w:r>
              <w:t>ml</w:t>
            </w:r>
            <w:r w:rsidR="00D53E19">
              <w:t xml:space="preserve"> for saline</w:t>
            </w:r>
          </w:p>
        </w:tc>
        <w:tc>
          <w:tcPr>
            <w:tcW w:w="810" w:type="dxa"/>
          </w:tcPr>
          <w:p w:rsidR="00945542" w:rsidRDefault="005036CB" w:rsidP="00945542">
            <w:r>
              <w:t>AW</w:t>
            </w:r>
          </w:p>
        </w:tc>
        <w:tc>
          <w:tcPr>
            <w:tcW w:w="3978" w:type="dxa"/>
          </w:tcPr>
          <w:p w:rsidR="00945542" w:rsidRDefault="00D53E19" w:rsidP="00945542">
            <w:r>
              <w:t xml:space="preserve">Soda cans, </w:t>
            </w:r>
            <w:r w:rsidR="005D1020">
              <w:t>bottles plastic bins</w:t>
            </w:r>
            <w:r>
              <w:t>, metal, thermos</w:t>
            </w:r>
            <w:r w:rsidR="002F5F11">
              <w:t>. Most 250 ml or larger</w:t>
            </w:r>
          </w:p>
        </w:tc>
      </w:tr>
      <w:tr w:rsidR="00945542" w:rsidTr="00A5719D">
        <w:trPr>
          <w:cantSplit/>
        </w:trPr>
        <w:tc>
          <w:tcPr>
            <w:tcW w:w="4788" w:type="dxa"/>
          </w:tcPr>
          <w:p w:rsidR="00945542" w:rsidRDefault="005036CB" w:rsidP="00205FF5">
            <w:r>
              <w:t>Modeling clay</w:t>
            </w:r>
            <w:r w:rsidR="00205FF5">
              <w:t xml:space="preserve">. </w:t>
            </w:r>
            <w:proofErr w:type="spellStart"/>
            <w:r w:rsidR="00205FF5">
              <w:t>Sculpey</w:t>
            </w:r>
            <w:proofErr w:type="spellEnd"/>
            <w:r w:rsidR="00205FF5">
              <w:t xml:space="preserve">. </w:t>
            </w:r>
            <w:hyperlink r:id="rId12" w:history="1">
              <w:r w:rsidR="00205FF5">
                <w:rPr>
                  <w:rStyle w:val="Hyperlink"/>
                </w:rPr>
                <w:t>www.sculpey.com/products/clays/original-sculpey</w:t>
              </w:r>
            </w:hyperlink>
          </w:p>
        </w:tc>
        <w:tc>
          <w:tcPr>
            <w:tcW w:w="810" w:type="dxa"/>
          </w:tcPr>
          <w:p w:rsidR="00945542" w:rsidRDefault="005036CB" w:rsidP="00945542">
            <w:r>
              <w:t>CC</w:t>
            </w:r>
          </w:p>
        </w:tc>
        <w:tc>
          <w:tcPr>
            <w:tcW w:w="3978" w:type="dxa"/>
          </w:tcPr>
          <w:p w:rsidR="00945542" w:rsidRDefault="00945542" w:rsidP="00945542"/>
        </w:tc>
      </w:tr>
      <w:tr w:rsidR="00945542" w:rsidTr="00A5719D">
        <w:trPr>
          <w:cantSplit/>
        </w:trPr>
        <w:tc>
          <w:tcPr>
            <w:tcW w:w="4788" w:type="dxa"/>
          </w:tcPr>
          <w:p w:rsidR="00945542" w:rsidRDefault="005036CB" w:rsidP="00945542">
            <w:r>
              <w:t>Rubber sheets</w:t>
            </w:r>
          </w:p>
        </w:tc>
        <w:tc>
          <w:tcPr>
            <w:tcW w:w="810" w:type="dxa"/>
          </w:tcPr>
          <w:p w:rsidR="00945542" w:rsidRDefault="005036CB" w:rsidP="00945542">
            <w:r>
              <w:t>CC</w:t>
            </w:r>
          </w:p>
        </w:tc>
        <w:tc>
          <w:tcPr>
            <w:tcW w:w="3978" w:type="dxa"/>
          </w:tcPr>
          <w:p w:rsidR="00945542" w:rsidRDefault="00945542" w:rsidP="00945542"/>
        </w:tc>
      </w:tr>
      <w:tr w:rsidR="00945542" w:rsidTr="00A5719D">
        <w:trPr>
          <w:cantSplit/>
        </w:trPr>
        <w:tc>
          <w:tcPr>
            <w:tcW w:w="4788" w:type="dxa"/>
          </w:tcPr>
          <w:p w:rsidR="00945542" w:rsidRDefault="005036CB" w:rsidP="00945542">
            <w:r>
              <w:t>Salt</w:t>
            </w:r>
            <w:r w:rsidR="005D1020">
              <w:t xml:space="preserve"> (w/o iodine)</w:t>
            </w:r>
          </w:p>
        </w:tc>
        <w:tc>
          <w:tcPr>
            <w:tcW w:w="810" w:type="dxa"/>
          </w:tcPr>
          <w:p w:rsidR="00945542" w:rsidRDefault="005036CB" w:rsidP="00945542">
            <w:r>
              <w:t>AW</w:t>
            </w:r>
          </w:p>
        </w:tc>
        <w:tc>
          <w:tcPr>
            <w:tcW w:w="3978" w:type="dxa"/>
          </w:tcPr>
          <w:p w:rsidR="00945542" w:rsidRDefault="008D2424" w:rsidP="00945542">
            <w:r>
              <w:t>For doping water 1050-1150 MHU</w:t>
            </w:r>
          </w:p>
        </w:tc>
      </w:tr>
      <w:tr w:rsidR="005036CB" w:rsidTr="00A5719D">
        <w:trPr>
          <w:cantSplit/>
        </w:trPr>
        <w:tc>
          <w:tcPr>
            <w:tcW w:w="4788" w:type="dxa"/>
          </w:tcPr>
          <w:p w:rsidR="005036CB" w:rsidRDefault="005036CB" w:rsidP="00945542">
            <w:r>
              <w:t>Tape for IDs</w:t>
            </w:r>
          </w:p>
        </w:tc>
        <w:tc>
          <w:tcPr>
            <w:tcW w:w="810" w:type="dxa"/>
          </w:tcPr>
          <w:p w:rsidR="005036CB" w:rsidRDefault="005036CB" w:rsidP="00945542">
            <w:r>
              <w:t>AW</w:t>
            </w:r>
          </w:p>
        </w:tc>
        <w:tc>
          <w:tcPr>
            <w:tcW w:w="3978" w:type="dxa"/>
          </w:tcPr>
          <w:p w:rsidR="005036CB" w:rsidRDefault="005036CB" w:rsidP="00945542"/>
        </w:tc>
      </w:tr>
      <w:tr w:rsidR="005036CB" w:rsidTr="00A5719D">
        <w:trPr>
          <w:cantSplit/>
        </w:trPr>
        <w:tc>
          <w:tcPr>
            <w:tcW w:w="4788" w:type="dxa"/>
          </w:tcPr>
          <w:p w:rsidR="005036CB" w:rsidRDefault="005036CB" w:rsidP="00945542">
            <w:r>
              <w:t>Marker</w:t>
            </w:r>
            <w:r w:rsidR="002F5F11">
              <w:t xml:space="preserve"> (permanent)</w:t>
            </w:r>
          </w:p>
        </w:tc>
        <w:tc>
          <w:tcPr>
            <w:tcW w:w="810" w:type="dxa"/>
          </w:tcPr>
          <w:p w:rsidR="005036CB" w:rsidRDefault="005036CB" w:rsidP="00945542">
            <w:r>
              <w:t>AW</w:t>
            </w:r>
          </w:p>
        </w:tc>
        <w:tc>
          <w:tcPr>
            <w:tcW w:w="3978" w:type="dxa"/>
          </w:tcPr>
          <w:p w:rsidR="005036CB" w:rsidRDefault="005036CB" w:rsidP="00945542"/>
        </w:tc>
      </w:tr>
      <w:tr w:rsidR="005036CB" w:rsidTr="00A5719D">
        <w:trPr>
          <w:cantSplit/>
        </w:trPr>
        <w:tc>
          <w:tcPr>
            <w:tcW w:w="4788" w:type="dxa"/>
          </w:tcPr>
          <w:p w:rsidR="005036CB" w:rsidRDefault="005036CB" w:rsidP="00945542">
            <w:r>
              <w:t>Laptop for documentation</w:t>
            </w:r>
          </w:p>
        </w:tc>
        <w:tc>
          <w:tcPr>
            <w:tcW w:w="810" w:type="dxa"/>
          </w:tcPr>
          <w:p w:rsidR="005036CB" w:rsidRDefault="005036CB" w:rsidP="00945542">
            <w:r>
              <w:t>AW</w:t>
            </w:r>
          </w:p>
        </w:tc>
        <w:tc>
          <w:tcPr>
            <w:tcW w:w="3978" w:type="dxa"/>
          </w:tcPr>
          <w:p w:rsidR="005036CB" w:rsidRDefault="005036CB" w:rsidP="00945542"/>
        </w:tc>
      </w:tr>
      <w:tr w:rsidR="005036CB" w:rsidTr="00A5719D">
        <w:trPr>
          <w:cantSplit/>
        </w:trPr>
        <w:tc>
          <w:tcPr>
            <w:tcW w:w="4788" w:type="dxa"/>
          </w:tcPr>
          <w:p w:rsidR="005036CB" w:rsidRDefault="005036CB" w:rsidP="00945542">
            <w:r>
              <w:t>Digital camera</w:t>
            </w:r>
          </w:p>
        </w:tc>
        <w:tc>
          <w:tcPr>
            <w:tcW w:w="810" w:type="dxa"/>
          </w:tcPr>
          <w:p w:rsidR="005036CB" w:rsidRDefault="005036CB" w:rsidP="00945542">
            <w:r>
              <w:t>AW</w:t>
            </w:r>
          </w:p>
        </w:tc>
        <w:tc>
          <w:tcPr>
            <w:tcW w:w="3978" w:type="dxa"/>
          </w:tcPr>
          <w:p w:rsidR="005036CB" w:rsidRDefault="005036CB" w:rsidP="00945542"/>
        </w:tc>
      </w:tr>
      <w:tr w:rsidR="005036CB" w:rsidTr="00A5719D">
        <w:trPr>
          <w:cantSplit/>
        </w:trPr>
        <w:tc>
          <w:tcPr>
            <w:tcW w:w="4788" w:type="dxa"/>
          </w:tcPr>
          <w:p w:rsidR="005036CB" w:rsidRDefault="005036CB" w:rsidP="00945542">
            <w:r>
              <w:t>Video camera</w:t>
            </w:r>
          </w:p>
        </w:tc>
        <w:tc>
          <w:tcPr>
            <w:tcW w:w="810" w:type="dxa"/>
          </w:tcPr>
          <w:p w:rsidR="005036CB" w:rsidRDefault="005036CB" w:rsidP="00945542">
            <w:r>
              <w:t>AW</w:t>
            </w:r>
          </w:p>
        </w:tc>
        <w:tc>
          <w:tcPr>
            <w:tcW w:w="3978" w:type="dxa"/>
          </w:tcPr>
          <w:p w:rsidR="005036CB" w:rsidRDefault="005036CB" w:rsidP="00945542"/>
        </w:tc>
      </w:tr>
      <w:tr w:rsidR="005036CB" w:rsidTr="00A5719D">
        <w:trPr>
          <w:cantSplit/>
        </w:trPr>
        <w:tc>
          <w:tcPr>
            <w:tcW w:w="4788" w:type="dxa"/>
          </w:tcPr>
          <w:p w:rsidR="005036CB" w:rsidRDefault="005036CB" w:rsidP="00945542">
            <w:r>
              <w:t>Plastic bags</w:t>
            </w:r>
            <w:r w:rsidR="005D1020">
              <w:t xml:space="preserve"> (sandwich, quart, gallon</w:t>
            </w:r>
            <w:r>
              <w:t>)</w:t>
            </w:r>
          </w:p>
        </w:tc>
        <w:tc>
          <w:tcPr>
            <w:tcW w:w="810" w:type="dxa"/>
          </w:tcPr>
          <w:p w:rsidR="005036CB" w:rsidRDefault="005036CB" w:rsidP="00945542">
            <w:r>
              <w:t>CC</w:t>
            </w:r>
          </w:p>
        </w:tc>
        <w:tc>
          <w:tcPr>
            <w:tcW w:w="3978" w:type="dxa"/>
          </w:tcPr>
          <w:p w:rsidR="005036CB" w:rsidRDefault="005036CB" w:rsidP="00945542">
            <w:r>
              <w:t>For containing saline</w:t>
            </w:r>
            <w:r w:rsidR="005D1020">
              <w:t xml:space="preserve"> and storing modeling clay</w:t>
            </w:r>
          </w:p>
        </w:tc>
      </w:tr>
      <w:tr w:rsidR="005036CB" w:rsidTr="00A5719D">
        <w:trPr>
          <w:cantSplit/>
        </w:trPr>
        <w:tc>
          <w:tcPr>
            <w:tcW w:w="4788" w:type="dxa"/>
          </w:tcPr>
          <w:p w:rsidR="005036CB" w:rsidRDefault="005036CB" w:rsidP="00945542">
            <w:r>
              <w:t>Plastic wrap</w:t>
            </w:r>
          </w:p>
        </w:tc>
        <w:tc>
          <w:tcPr>
            <w:tcW w:w="810" w:type="dxa"/>
          </w:tcPr>
          <w:p w:rsidR="005036CB" w:rsidRDefault="005036CB" w:rsidP="00945542">
            <w:r>
              <w:t>AW</w:t>
            </w:r>
          </w:p>
        </w:tc>
        <w:tc>
          <w:tcPr>
            <w:tcW w:w="3978" w:type="dxa"/>
          </w:tcPr>
          <w:p w:rsidR="005036CB" w:rsidRDefault="005036CB" w:rsidP="00945542">
            <w:r>
              <w:t>For wrapping modeling clay</w:t>
            </w:r>
            <w:r w:rsidR="005D1020">
              <w:t xml:space="preserve"> and </w:t>
            </w:r>
          </w:p>
        </w:tc>
      </w:tr>
      <w:tr w:rsidR="005036CB" w:rsidTr="00A5719D">
        <w:trPr>
          <w:cantSplit/>
        </w:trPr>
        <w:tc>
          <w:tcPr>
            <w:tcW w:w="4788" w:type="dxa"/>
          </w:tcPr>
          <w:p w:rsidR="005036CB" w:rsidRDefault="005036CB" w:rsidP="00945542">
            <w:r>
              <w:t>Knife</w:t>
            </w:r>
          </w:p>
        </w:tc>
        <w:tc>
          <w:tcPr>
            <w:tcW w:w="810" w:type="dxa"/>
          </w:tcPr>
          <w:p w:rsidR="005036CB" w:rsidRDefault="005036CB" w:rsidP="00945542">
            <w:r>
              <w:t>AW</w:t>
            </w:r>
          </w:p>
        </w:tc>
        <w:tc>
          <w:tcPr>
            <w:tcW w:w="3978" w:type="dxa"/>
          </w:tcPr>
          <w:p w:rsidR="005036CB" w:rsidRDefault="005D1020" w:rsidP="00945542">
            <w:r>
              <w:t>For cutting modeling clay</w:t>
            </w:r>
          </w:p>
        </w:tc>
      </w:tr>
      <w:tr w:rsidR="005036CB" w:rsidTr="00A5719D">
        <w:trPr>
          <w:cantSplit/>
        </w:trPr>
        <w:tc>
          <w:tcPr>
            <w:tcW w:w="4788" w:type="dxa"/>
          </w:tcPr>
          <w:p w:rsidR="005036CB" w:rsidRDefault="005036CB" w:rsidP="00945542">
            <w:r>
              <w:t>Rubber hammer</w:t>
            </w:r>
          </w:p>
        </w:tc>
        <w:tc>
          <w:tcPr>
            <w:tcW w:w="810" w:type="dxa"/>
          </w:tcPr>
          <w:p w:rsidR="005036CB" w:rsidRDefault="005036CB" w:rsidP="00945542">
            <w:r>
              <w:t>AW</w:t>
            </w:r>
          </w:p>
        </w:tc>
        <w:tc>
          <w:tcPr>
            <w:tcW w:w="3978" w:type="dxa"/>
          </w:tcPr>
          <w:p w:rsidR="005036CB" w:rsidRDefault="005D1020" w:rsidP="00945542">
            <w:r>
              <w:t>For shaping modeling clay</w:t>
            </w:r>
          </w:p>
        </w:tc>
      </w:tr>
      <w:tr w:rsidR="005036CB" w:rsidTr="00A5719D">
        <w:trPr>
          <w:cantSplit/>
        </w:trPr>
        <w:tc>
          <w:tcPr>
            <w:tcW w:w="4788" w:type="dxa"/>
          </w:tcPr>
          <w:p w:rsidR="005036CB" w:rsidRDefault="005D1020" w:rsidP="00945542">
            <w:r>
              <w:t>Ruler (metric, &gt;30 cm)</w:t>
            </w:r>
          </w:p>
        </w:tc>
        <w:tc>
          <w:tcPr>
            <w:tcW w:w="810" w:type="dxa"/>
          </w:tcPr>
          <w:p w:rsidR="005036CB" w:rsidRDefault="002F5F11" w:rsidP="00945542">
            <w:r>
              <w:t>AW</w:t>
            </w:r>
          </w:p>
        </w:tc>
        <w:tc>
          <w:tcPr>
            <w:tcW w:w="3978" w:type="dxa"/>
          </w:tcPr>
          <w:p w:rsidR="005036CB" w:rsidRDefault="005036CB" w:rsidP="00945542"/>
        </w:tc>
      </w:tr>
      <w:tr w:rsidR="005036CB" w:rsidTr="00A5719D">
        <w:trPr>
          <w:cantSplit/>
        </w:trPr>
        <w:tc>
          <w:tcPr>
            <w:tcW w:w="4788" w:type="dxa"/>
          </w:tcPr>
          <w:p w:rsidR="005036CB" w:rsidRDefault="005D1020" w:rsidP="00945542">
            <w:r>
              <w:t>Tape measure (metric, &gt; 1 m)</w:t>
            </w:r>
          </w:p>
        </w:tc>
        <w:tc>
          <w:tcPr>
            <w:tcW w:w="810" w:type="dxa"/>
          </w:tcPr>
          <w:p w:rsidR="005036CB" w:rsidRDefault="002F5F11" w:rsidP="00945542">
            <w:r>
              <w:t>AW</w:t>
            </w:r>
          </w:p>
        </w:tc>
        <w:tc>
          <w:tcPr>
            <w:tcW w:w="3978" w:type="dxa"/>
          </w:tcPr>
          <w:p w:rsidR="005036CB" w:rsidRDefault="005036CB" w:rsidP="00945542"/>
        </w:tc>
      </w:tr>
      <w:tr w:rsidR="005D1020" w:rsidTr="00A5719D">
        <w:trPr>
          <w:cantSplit/>
        </w:trPr>
        <w:tc>
          <w:tcPr>
            <w:tcW w:w="4788" w:type="dxa"/>
          </w:tcPr>
          <w:p w:rsidR="005D1020" w:rsidRDefault="005D1020" w:rsidP="00945542">
            <w:r>
              <w:t>Measuring cup</w:t>
            </w:r>
          </w:p>
        </w:tc>
        <w:tc>
          <w:tcPr>
            <w:tcW w:w="810" w:type="dxa"/>
          </w:tcPr>
          <w:p w:rsidR="005D1020" w:rsidRDefault="005D1020" w:rsidP="00945542">
            <w:r>
              <w:t>AW</w:t>
            </w:r>
          </w:p>
        </w:tc>
        <w:tc>
          <w:tcPr>
            <w:tcW w:w="3978" w:type="dxa"/>
          </w:tcPr>
          <w:p w:rsidR="005D1020" w:rsidRDefault="005D1020" w:rsidP="00945542">
            <w:r>
              <w:t>For saline</w:t>
            </w:r>
          </w:p>
        </w:tc>
      </w:tr>
      <w:tr w:rsidR="005D1020" w:rsidTr="00A5719D">
        <w:trPr>
          <w:cantSplit/>
        </w:trPr>
        <w:tc>
          <w:tcPr>
            <w:tcW w:w="4788" w:type="dxa"/>
          </w:tcPr>
          <w:p w:rsidR="005D1020" w:rsidRDefault="00F24AE4" w:rsidP="00945542">
            <w:r>
              <w:t>Plastic storage bins &lt; 30” long</w:t>
            </w:r>
          </w:p>
        </w:tc>
        <w:tc>
          <w:tcPr>
            <w:tcW w:w="810" w:type="dxa"/>
          </w:tcPr>
          <w:p w:rsidR="005D1020" w:rsidRDefault="002F5F11" w:rsidP="00945542">
            <w:r>
              <w:t>CC</w:t>
            </w:r>
          </w:p>
        </w:tc>
        <w:tc>
          <w:tcPr>
            <w:tcW w:w="3978" w:type="dxa"/>
          </w:tcPr>
          <w:p w:rsidR="005D1020" w:rsidRDefault="00F24AE4" w:rsidP="00945542">
            <w:r>
              <w:t>To scan instead of suitcases</w:t>
            </w:r>
          </w:p>
        </w:tc>
      </w:tr>
      <w:tr w:rsidR="005D1020" w:rsidTr="00A5719D">
        <w:trPr>
          <w:cantSplit/>
        </w:trPr>
        <w:tc>
          <w:tcPr>
            <w:tcW w:w="4788" w:type="dxa"/>
          </w:tcPr>
          <w:p w:rsidR="005D1020" w:rsidRDefault="002F5F11" w:rsidP="00945542">
            <w:r>
              <w:t>Ethernet switch and cables</w:t>
            </w:r>
          </w:p>
        </w:tc>
        <w:tc>
          <w:tcPr>
            <w:tcW w:w="810" w:type="dxa"/>
          </w:tcPr>
          <w:p w:rsidR="005D1020" w:rsidRDefault="002F5F11" w:rsidP="00945542">
            <w:r>
              <w:t>CC</w:t>
            </w:r>
          </w:p>
        </w:tc>
        <w:tc>
          <w:tcPr>
            <w:tcW w:w="3978" w:type="dxa"/>
          </w:tcPr>
          <w:p w:rsidR="005D1020" w:rsidRDefault="005D1020" w:rsidP="00945542"/>
        </w:tc>
      </w:tr>
      <w:tr w:rsidR="005D1020" w:rsidTr="00A5719D">
        <w:trPr>
          <w:cantSplit/>
        </w:trPr>
        <w:tc>
          <w:tcPr>
            <w:tcW w:w="4788" w:type="dxa"/>
          </w:tcPr>
          <w:p w:rsidR="005D1020" w:rsidRDefault="002F5F11" w:rsidP="00945542">
            <w:r>
              <w:t xml:space="preserve">Saw </w:t>
            </w:r>
          </w:p>
        </w:tc>
        <w:tc>
          <w:tcPr>
            <w:tcW w:w="810" w:type="dxa"/>
          </w:tcPr>
          <w:p w:rsidR="005D1020" w:rsidRDefault="002F5F11" w:rsidP="00945542">
            <w:r>
              <w:t>CC</w:t>
            </w:r>
          </w:p>
        </w:tc>
        <w:tc>
          <w:tcPr>
            <w:tcW w:w="3978" w:type="dxa"/>
          </w:tcPr>
          <w:p w:rsidR="005D1020" w:rsidRDefault="002F5F11" w:rsidP="00945542">
            <w:r>
              <w:t>For cutting rubber and pipes</w:t>
            </w:r>
          </w:p>
        </w:tc>
      </w:tr>
      <w:tr w:rsidR="005D1020" w:rsidTr="00A5719D">
        <w:trPr>
          <w:cantSplit/>
        </w:trPr>
        <w:tc>
          <w:tcPr>
            <w:tcW w:w="4788" w:type="dxa"/>
          </w:tcPr>
          <w:p w:rsidR="005D1020" w:rsidRDefault="002F5F11" w:rsidP="00945542">
            <w:r>
              <w:t>Powder</w:t>
            </w:r>
          </w:p>
        </w:tc>
        <w:tc>
          <w:tcPr>
            <w:tcW w:w="810" w:type="dxa"/>
          </w:tcPr>
          <w:p w:rsidR="005D1020" w:rsidRDefault="002F5F11" w:rsidP="00945542">
            <w:r>
              <w:t>HM</w:t>
            </w:r>
          </w:p>
        </w:tc>
        <w:tc>
          <w:tcPr>
            <w:tcW w:w="3978" w:type="dxa"/>
          </w:tcPr>
          <w:p w:rsidR="005D1020" w:rsidRDefault="005D1020" w:rsidP="00945542"/>
        </w:tc>
      </w:tr>
      <w:tr w:rsidR="005D1020" w:rsidTr="00A5719D">
        <w:trPr>
          <w:cantSplit/>
        </w:trPr>
        <w:tc>
          <w:tcPr>
            <w:tcW w:w="4788" w:type="dxa"/>
          </w:tcPr>
          <w:p w:rsidR="005D1020" w:rsidRDefault="002F5F11" w:rsidP="00945542">
            <w:r>
              <w:t>Clothing for packing</w:t>
            </w:r>
          </w:p>
        </w:tc>
        <w:tc>
          <w:tcPr>
            <w:tcW w:w="810" w:type="dxa"/>
          </w:tcPr>
          <w:p w:rsidR="005D1020" w:rsidRDefault="002F5F11" w:rsidP="00945542">
            <w:r>
              <w:t>AW</w:t>
            </w:r>
          </w:p>
        </w:tc>
        <w:tc>
          <w:tcPr>
            <w:tcW w:w="3978" w:type="dxa"/>
          </w:tcPr>
          <w:p w:rsidR="005D1020" w:rsidRDefault="005D1020" w:rsidP="00945542"/>
        </w:tc>
      </w:tr>
      <w:tr w:rsidR="00AA54FB" w:rsidTr="00A5719D">
        <w:trPr>
          <w:cantSplit/>
        </w:trPr>
        <w:tc>
          <w:tcPr>
            <w:tcW w:w="4788" w:type="dxa"/>
          </w:tcPr>
          <w:p w:rsidR="00AA54FB" w:rsidRDefault="00AA54FB" w:rsidP="00945542">
            <w:r>
              <w:t>Displacement gradients</w:t>
            </w:r>
          </w:p>
        </w:tc>
        <w:tc>
          <w:tcPr>
            <w:tcW w:w="810" w:type="dxa"/>
          </w:tcPr>
          <w:p w:rsidR="00AA54FB" w:rsidRDefault="00AA54FB" w:rsidP="00945542">
            <w:r>
              <w:t>RH</w:t>
            </w:r>
          </w:p>
        </w:tc>
        <w:tc>
          <w:tcPr>
            <w:tcW w:w="3978" w:type="dxa"/>
          </w:tcPr>
          <w:p w:rsidR="00AA54FB" w:rsidRDefault="00AA54FB" w:rsidP="00945542">
            <w:r>
              <w:t>Used in TO1</w:t>
            </w:r>
          </w:p>
        </w:tc>
      </w:tr>
      <w:tr w:rsidR="005D1020" w:rsidTr="00A5719D">
        <w:trPr>
          <w:cantSplit/>
        </w:trPr>
        <w:tc>
          <w:tcPr>
            <w:tcW w:w="4788" w:type="dxa"/>
          </w:tcPr>
          <w:p w:rsidR="005D1020" w:rsidRDefault="00781CAA" w:rsidP="00945542">
            <w:r>
              <w:t>Old laptop computer</w:t>
            </w:r>
          </w:p>
        </w:tc>
        <w:tc>
          <w:tcPr>
            <w:tcW w:w="810" w:type="dxa"/>
          </w:tcPr>
          <w:p w:rsidR="005D1020" w:rsidRDefault="008D2424" w:rsidP="00945542">
            <w:r>
              <w:t>RM</w:t>
            </w:r>
          </w:p>
        </w:tc>
        <w:tc>
          <w:tcPr>
            <w:tcW w:w="3978" w:type="dxa"/>
          </w:tcPr>
          <w:p w:rsidR="005D1020" w:rsidRDefault="005D1020" w:rsidP="00945542"/>
        </w:tc>
      </w:tr>
      <w:tr w:rsidR="005D1020" w:rsidTr="00A5719D">
        <w:trPr>
          <w:cantSplit/>
        </w:trPr>
        <w:tc>
          <w:tcPr>
            <w:tcW w:w="4788" w:type="dxa"/>
          </w:tcPr>
          <w:p w:rsidR="005D1020" w:rsidRDefault="008D2424" w:rsidP="00945542">
            <w:r>
              <w:t>Picture frames</w:t>
            </w:r>
          </w:p>
        </w:tc>
        <w:tc>
          <w:tcPr>
            <w:tcW w:w="810" w:type="dxa"/>
          </w:tcPr>
          <w:p w:rsidR="005D1020" w:rsidRDefault="008D2424" w:rsidP="00945542">
            <w:r>
              <w:t>RM</w:t>
            </w:r>
          </w:p>
        </w:tc>
        <w:tc>
          <w:tcPr>
            <w:tcW w:w="3978" w:type="dxa"/>
          </w:tcPr>
          <w:p w:rsidR="005D1020" w:rsidRDefault="005D1020" w:rsidP="00945542"/>
        </w:tc>
      </w:tr>
      <w:tr w:rsidR="008D2424" w:rsidTr="00A5719D">
        <w:trPr>
          <w:cantSplit/>
        </w:trPr>
        <w:tc>
          <w:tcPr>
            <w:tcW w:w="4788" w:type="dxa"/>
          </w:tcPr>
          <w:p w:rsidR="008D2424" w:rsidRDefault="008D2424" w:rsidP="00945542">
            <w:r>
              <w:t>Masking and duct tape</w:t>
            </w:r>
          </w:p>
        </w:tc>
        <w:tc>
          <w:tcPr>
            <w:tcW w:w="810" w:type="dxa"/>
          </w:tcPr>
          <w:p w:rsidR="008D2424" w:rsidRDefault="008D2424" w:rsidP="00945542">
            <w:r>
              <w:t>AW</w:t>
            </w:r>
          </w:p>
        </w:tc>
        <w:tc>
          <w:tcPr>
            <w:tcW w:w="3978" w:type="dxa"/>
          </w:tcPr>
          <w:p w:rsidR="008D2424" w:rsidRDefault="008D2424" w:rsidP="00945542"/>
        </w:tc>
      </w:tr>
      <w:tr w:rsidR="008D2424" w:rsidTr="00A5719D">
        <w:trPr>
          <w:cantSplit/>
        </w:trPr>
        <w:tc>
          <w:tcPr>
            <w:tcW w:w="4788" w:type="dxa"/>
          </w:tcPr>
          <w:p w:rsidR="008D2424" w:rsidRDefault="008D2424" w:rsidP="00945542">
            <w:r>
              <w:t>Ceramic mugs</w:t>
            </w:r>
          </w:p>
        </w:tc>
        <w:tc>
          <w:tcPr>
            <w:tcW w:w="810" w:type="dxa"/>
          </w:tcPr>
          <w:p w:rsidR="008D2424" w:rsidRDefault="008D2424" w:rsidP="00945542">
            <w:r>
              <w:t>AW</w:t>
            </w:r>
          </w:p>
        </w:tc>
        <w:tc>
          <w:tcPr>
            <w:tcW w:w="3978" w:type="dxa"/>
          </w:tcPr>
          <w:p w:rsidR="008D2424" w:rsidRDefault="008D2424" w:rsidP="00945542"/>
        </w:tc>
      </w:tr>
      <w:tr w:rsidR="008D2424" w:rsidTr="00A5719D">
        <w:trPr>
          <w:cantSplit/>
        </w:trPr>
        <w:tc>
          <w:tcPr>
            <w:tcW w:w="4788" w:type="dxa"/>
          </w:tcPr>
          <w:p w:rsidR="008D2424" w:rsidRDefault="008D2424" w:rsidP="00945542">
            <w:r>
              <w:t>Pipes (metal, plastic)</w:t>
            </w:r>
          </w:p>
        </w:tc>
        <w:tc>
          <w:tcPr>
            <w:tcW w:w="810" w:type="dxa"/>
          </w:tcPr>
          <w:p w:rsidR="008D2424" w:rsidRDefault="008D2424" w:rsidP="00945542">
            <w:r>
              <w:t>CC</w:t>
            </w:r>
          </w:p>
        </w:tc>
        <w:tc>
          <w:tcPr>
            <w:tcW w:w="3978" w:type="dxa"/>
          </w:tcPr>
          <w:p w:rsidR="008D2424" w:rsidRDefault="008D2424" w:rsidP="00945542"/>
        </w:tc>
      </w:tr>
      <w:tr w:rsidR="008D2424" w:rsidTr="00A5719D">
        <w:trPr>
          <w:cantSplit/>
        </w:trPr>
        <w:tc>
          <w:tcPr>
            <w:tcW w:w="4788" w:type="dxa"/>
          </w:tcPr>
          <w:p w:rsidR="008D2424" w:rsidRDefault="008D2424" w:rsidP="00945542">
            <w:r>
              <w:t>Rubber bands</w:t>
            </w:r>
          </w:p>
        </w:tc>
        <w:tc>
          <w:tcPr>
            <w:tcW w:w="810" w:type="dxa"/>
          </w:tcPr>
          <w:p w:rsidR="008D2424" w:rsidRDefault="008D2424" w:rsidP="00945542">
            <w:r>
              <w:t>AW</w:t>
            </w:r>
          </w:p>
        </w:tc>
        <w:tc>
          <w:tcPr>
            <w:tcW w:w="3978" w:type="dxa"/>
          </w:tcPr>
          <w:p w:rsidR="008D2424" w:rsidRDefault="008D2424" w:rsidP="00945542"/>
        </w:tc>
      </w:tr>
      <w:tr w:rsidR="008D2424" w:rsidTr="00A5719D">
        <w:trPr>
          <w:cantSplit/>
        </w:trPr>
        <w:tc>
          <w:tcPr>
            <w:tcW w:w="4788" w:type="dxa"/>
          </w:tcPr>
          <w:p w:rsidR="008D2424" w:rsidRDefault="00522C0B" w:rsidP="00945542">
            <w:r>
              <w:t>Oil</w:t>
            </w:r>
          </w:p>
        </w:tc>
        <w:tc>
          <w:tcPr>
            <w:tcW w:w="810" w:type="dxa"/>
          </w:tcPr>
          <w:p w:rsidR="008D2424" w:rsidRDefault="00522C0B" w:rsidP="00945542">
            <w:r>
              <w:t>CC</w:t>
            </w:r>
          </w:p>
        </w:tc>
        <w:tc>
          <w:tcPr>
            <w:tcW w:w="3978" w:type="dxa"/>
          </w:tcPr>
          <w:p w:rsidR="008D2424" w:rsidRDefault="008D2424" w:rsidP="00945542"/>
        </w:tc>
      </w:tr>
      <w:tr w:rsidR="008D2424" w:rsidTr="00A5719D">
        <w:trPr>
          <w:cantSplit/>
        </w:trPr>
        <w:tc>
          <w:tcPr>
            <w:tcW w:w="4788" w:type="dxa"/>
          </w:tcPr>
          <w:p w:rsidR="008D2424" w:rsidRDefault="00522C0B" w:rsidP="00945542">
            <w:r>
              <w:t>Honey</w:t>
            </w:r>
          </w:p>
        </w:tc>
        <w:tc>
          <w:tcPr>
            <w:tcW w:w="810" w:type="dxa"/>
          </w:tcPr>
          <w:p w:rsidR="008D2424" w:rsidRDefault="00522C0B" w:rsidP="00945542">
            <w:r>
              <w:t>CC</w:t>
            </w:r>
          </w:p>
        </w:tc>
        <w:tc>
          <w:tcPr>
            <w:tcW w:w="3978" w:type="dxa"/>
          </w:tcPr>
          <w:p w:rsidR="008D2424" w:rsidRDefault="008D2424" w:rsidP="00945542"/>
        </w:tc>
      </w:tr>
      <w:tr w:rsidR="008D2424" w:rsidTr="00A5719D">
        <w:trPr>
          <w:cantSplit/>
        </w:trPr>
        <w:tc>
          <w:tcPr>
            <w:tcW w:w="4788" w:type="dxa"/>
          </w:tcPr>
          <w:p w:rsidR="008D2424" w:rsidRDefault="00522C0B" w:rsidP="00945542">
            <w:r>
              <w:t>Peanut butter</w:t>
            </w:r>
          </w:p>
        </w:tc>
        <w:tc>
          <w:tcPr>
            <w:tcW w:w="810" w:type="dxa"/>
          </w:tcPr>
          <w:p w:rsidR="008D2424" w:rsidRDefault="00522C0B" w:rsidP="00945542">
            <w:r>
              <w:t>CC</w:t>
            </w:r>
          </w:p>
        </w:tc>
        <w:tc>
          <w:tcPr>
            <w:tcW w:w="3978" w:type="dxa"/>
          </w:tcPr>
          <w:p w:rsidR="008D2424" w:rsidRDefault="008D2424" w:rsidP="00945542"/>
        </w:tc>
      </w:tr>
    </w:tbl>
    <w:p w:rsidR="008D2424" w:rsidRDefault="008D2424" w:rsidP="00945542"/>
    <w:p w:rsidR="002F5F11" w:rsidRDefault="002F5F11" w:rsidP="00DD63FF">
      <w:pPr>
        <w:spacing w:after="0"/>
      </w:pPr>
      <w:r>
        <w:lastRenderedPageBreak/>
        <w:t>Abbreviations:</w:t>
      </w:r>
    </w:p>
    <w:p w:rsidR="002F5F11" w:rsidRDefault="002F5F11" w:rsidP="00DD63FF">
      <w:pPr>
        <w:pStyle w:val="ListParagraph"/>
        <w:numPr>
          <w:ilvl w:val="0"/>
          <w:numId w:val="28"/>
        </w:numPr>
      </w:pPr>
      <w:r>
        <w:t>CC: Carl Crawford</w:t>
      </w:r>
    </w:p>
    <w:p w:rsidR="002F5F11" w:rsidRDefault="002F5F11" w:rsidP="00DD63FF">
      <w:pPr>
        <w:pStyle w:val="ListParagraph"/>
        <w:numPr>
          <w:ilvl w:val="0"/>
          <w:numId w:val="28"/>
        </w:numPr>
      </w:pPr>
      <w:r>
        <w:t>AW: Alyssa White</w:t>
      </w:r>
    </w:p>
    <w:p w:rsidR="002F5F11" w:rsidRDefault="002F5F11" w:rsidP="00DD63FF">
      <w:pPr>
        <w:pStyle w:val="ListParagraph"/>
        <w:numPr>
          <w:ilvl w:val="0"/>
          <w:numId w:val="28"/>
        </w:numPr>
      </w:pPr>
      <w:r>
        <w:t>HM: Harry Martz</w:t>
      </w:r>
    </w:p>
    <w:p w:rsidR="008D2424" w:rsidRPr="00945542" w:rsidRDefault="008D2424" w:rsidP="00DD63FF">
      <w:pPr>
        <w:pStyle w:val="ListParagraph"/>
        <w:numPr>
          <w:ilvl w:val="0"/>
          <w:numId w:val="28"/>
        </w:numPr>
      </w:pPr>
      <w:r>
        <w:t>RH: Rick Moore</w:t>
      </w:r>
    </w:p>
    <w:p w:rsidR="00633D59" w:rsidRDefault="00633D59" w:rsidP="00BB0A5C">
      <w:pPr>
        <w:pStyle w:val="Heading1"/>
      </w:pPr>
      <w:bookmarkStart w:id="61" w:name="_Toc368146775"/>
      <w:r>
        <w:t>Local Shopping</w:t>
      </w:r>
      <w:bookmarkEnd w:id="61"/>
    </w:p>
    <w:p w:rsidR="00633D59" w:rsidRDefault="00633D59" w:rsidP="000B76C6">
      <w:pPr>
        <w:pStyle w:val="ListParagraph"/>
        <w:numPr>
          <w:ilvl w:val="0"/>
          <w:numId w:val="33"/>
        </w:numPr>
      </w:pPr>
      <w:r>
        <w:t>Costco</w:t>
      </w:r>
      <w:r w:rsidR="0046761F">
        <w:t>/Safeway</w:t>
      </w:r>
    </w:p>
    <w:p w:rsidR="00633D59" w:rsidRDefault="00633D59" w:rsidP="000B76C6">
      <w:pPr>
        <w:pStyle w:val="ListParagraph"/>
        <w:numPr>
          <w:ilvl w:val="1"/>
          <w:numId w:val="33"/>
        </w:numPr>
      </w:pPr>
      <w:r>
        <w:t>Peanut butter</w:t>
      </w:r>
    </w:p>
    <w:p w:rsidR="00633D59" w:rsidRDefault="00633D59" w:rsidP="000B76C6">
      <w:pPr>
        <w:pStyle w:val="ListParagraph"/>
        <w:numPr>
          <w:ilvl w:val="1"/>
          <w:numId w:val="33"/>
        </w:numPr>
      </w:pPr>
      <w:r>
        <w:t>Coke</w:t>
      </w:r>
    </w:p>
    <w:p w:rsidR="00633D59" w:rsidRDefault="00633D59" w:rsidP="000B76C6">
      <w:pPr>
        <w:pStyle w:val="ListParagraph"/>
        <w:numPr>
          <w:ilvl w:val="1"/>
          <w:numId w:val="33"/>
        </w:numPr>
      </w:pPr>
      <w:r>
        <w:t>Oil</w:t>
      </w:r>
    </w:p>
    <w:p w:rsidR="00633D59" w:rsidRDefault="00633D59" w:rsidP="000B76C6">
      <w:pPr>
        <w:pStyle w:val="ListParagraph"/>
        <w:numPr>
          <w:ilvl w:val="1"/>
          <w:numId w:val="33"/>
        </w:numPr>
      </w:pPr>
      <w:r>
        <w:t>Fruit</w:t>
      </w:r>
    </w:p>
    <w:p w:rsidR="00633D59" w:rsidRDefault="00633D59" w:rsidP="000B76C6">
      <w:pPr>
        <w:pStyle w:val="ListParagraph"/>
        <w:numPr>
          <w:ilvl w:val="1"/>
          <w:numId w:val="33"/>
        </w:numPr>
      </w:pPr>
      <w:r>
        <w:t>Honey</w:t>
      </w:r>
    </w:p>
    <w:p w:rsidR="00633D59" w:rsidRDefault="00633D59" w:rsidP="000B76C6">
      <w:pPr>
        <w:pStyle w:val="ListParagraph"/>
        <w:numPr>
          <w:ilvl w:val="1"/>
          <w:numId w:val="33"/>
        </w:numPr>
      </w:pPr>
      <w:r>
        <w:t>Salt</w:t>
      </w:r>
    </w:p>
    <w:p w:rsidR="002B55B5" w:rsidRDefault="002B55B5" w:rsidP="000B76C6">
      <w:pPr>
        <w:pStyle w:val="ListParagraph"/>
        <w:numPr>
          <w:ilvl w:val="1"/>
          <w:numId w:val="33"/>
        </w:numPr>
      </w:pPr>
      <w:r>
        <w:t>Pepper</w:t>
      </w:r>
    </w:p>
    <w:p w:rsidR="002B55B5" w:rsidRDefault="002B55B5" w:rsidP="000B76C6">
      <w:pPr>
        <w:pStyle w:val="ListParagraph"/>
        <w:numPr>
          <w:ilvl w:val="1"/>
          <w:numId w:val="33"/>
        </w:numPr>
      </w:pPr>
      <w:r>
        <w:t>Rice</w:t>
      </w:r>
    </w:p>
    <w:p w:rsidR="002B55B5" w:rsidRDefault="002B55B5" w:rsidP="000B76C6">
      <w:pPr>
        <w:pStyle w:val="ListParagraph"/>
        <w:numPr>
          <w:ilvl w:val="1"/>
          <w:numId w:val="33"/>
        </w:numPr>
      </w:pPr>
      <w:r>
        <w:t>Batteries</w:t>
      </w:r>
    </w:p>
    <w:p w:rsidR="00633D59" w:rsidRDefault="00633D59" w:rsidP="000B76C6">
      <w:pPr>
        <w:pStyle w:val="ListParagraph"/>
        <w:numPr>
          <w:ilvl w:val="1"/>
          <w:numId w:val="33"/>
        </w:numPr>
      </w:pPr>
      <w:r>
        <w:t>Sugar (power)</w:t>
      </w:r>
    </w:p>
    <w:p w:rsidR="00633D59" w:rsidRDefault="00633D59" w:rsidP="000B76C6">
      <w:pPr>
        <w:pStyle w:val="ListParagraph"/>
        <w:numPr>
          <w:ilvl w:val="1"/>
          <w:numId w:val="33"/>
        </w:numPr>
      </w:pPr>
      <w:r>
        <w:t>flour</w:t>
      </w:r>
    </w:p>
    <w:p w:rsidR="00633D59" w:rsidRDefault="00633D59" w:rsidP="000B76C6">
      <w:pPr>
        <w:pStyle w:val="ListParagraph"/>
        <w:numPr>
          <w:ilvl w:val="0"/>
          <w:numId w:val="33"/>
        </w:numPr>
      </w:pPr>
      <w:r>
        <w:t>Lowes</w:t>
      </w:r>
    </w:p>
    <w:p w:rsidR="00633D59" w:rsidRDefault="00633D59" w:rsidP="000B76C6">
      <w:pPr>
        <w:pStyle w:val="ListParagraph"/>
        <w:numPr>
          <w:ilvl w:val="1"/>
          <w:numId w:val="33"/>
        </w:numPr>
      </w:pPr>
      <w:r>
        <w:t>Bins</w:t>
      </w:r>
    </w:p>
    <w:p w:rsidR="00633D59" w:rsidRDefault="00633D59" w:rsidP="000B76C6">
      <w:pPr>
        <w:pStyle w:val="ListParagraph"/>
        <w:numPr>
          <w:ilvl w:val="1"/>
          <w:numId w:val="33"/>
        </w:numPr>
      </w:pPr>
      <w:r>
        <w:t>Masking tape</w:t>
      </w:r>
    </w:p>
    <w:p w:rsidR="00633D59" w:rsidRDefault="00633D59" w:rsidP="000B76C6">
      <w:pPr>
        <w:pStyle w:val="ListParagraph"/>
        <w:numPr>
          <w:ilvl w:val="1"/>
          <w:numId w:val="33"/>
        </w:numPr>
      </w:pPr>
      <w:r>
        <w:t xml:space="preserve">Pipes, metal and </w:t>
      </w:r>
      <w:proofErr w:type="spellStart"/>
      <w:r>
        <w:t>pvc</w:t>
      </w:r>
      <w:proofErr w:type="spellEnd"/>
    </w:p>
    <w:p w:rsidR="00633D59" w:rsidRDefault="00633D59" w:rsidP="000B76C6">
      <w:pPr>
        <w:pStyle w:val="ListParagraph"/>
        <w:numPr>
          <w:ilvl w:val="1"/>
          <w:numId w:val="33"/>
        </w:numPr>
      </w:pPr>
      <w:r>
        <w:t>Saws</w:t>
      </w:r>
    </w:p>
    <w:p w:rsidR="00633D59" w:rsidRDefault="00633D59" w:rsidP="000B76C6">
      <w:pPr>
        <w:pStyle w:val="ListParagraph"/>
        <w:numPr>
          <w:ilvl w:val="1"/>
          <w:numId w:val="33"/>
        </w:numPr>
      </w:pPr>
      <w:r>
        <w:t>Powder</w:t>
      </w:r>
    </w:p>
    <w:p w:rsidR="002B55B5" w:rsidRDefault="002B55B5" w:rsidP="000B76C6">
      <w:pPr>
        <w:pStyle w:val="ListParagraph"/>
        <w:numPr>
          <w:ilvl w:val="1"/>
          <w:numId w:val="33"/>
        </w:numPr>
      </w:pPr>
      <w:r>
        <w:t>Misc. tools for scanning</w:t>
      </w:r>
    </w:p>
    <w:p w:rsidR="00345287" w:rsidRDefault="00345287" w:rsidP="000B76C6">
      <w:pPr>
        <w:pStyle w:val="ListParagraph"/>
        <w:numPr>
          <w:ilvl w:val="1"/>
          <w:numId w:val="33"/>
        </w:numPr>
      </w:pPr>
      <w:r>
        <w:t>Large bottles for mixing saline</w:t>
      </w:r>
    </w:p>
    <w:p w:rsidR="00633D59" w:rsidRDefault="00633D59" w:rsidP="000B76C6">
      <w:pPr>
        <w:pStyle w:val="ListParagraph"/>
        <w:numPr>
          <w:ilvl w:val="0"/>
          <w:numId w:val="33"/>
        </w:numPr>
      </w:pPr>
      <w:r>
        <w:t>Goodwill</w:t>
      </w:r>
    </w:p>
    <w:p w:rsidR="00633D59" w:rsidRDefault="00633D59" w:rsidP="000B76C6">
      <w:pPr>
        <w:pStyle w:val="ListParagraph"/>
        <w:numPr>
          <w:ilvl w:val="1"/>
          <w:numId w:val="33"/>
        </w:numPr>
      </w:pPr>
      <w:r>
        <w:t>Clothes</w:t>
      </w:r>
    </w:p>
    <w:p w:rsidR="00633D59" w:rsidRDefault="00633D59" w:rsidP="000B76C6">
      <w:pPr>
        <w:pStyle w:val="ListParagraph"/>
        <w:numPr>
          <w:ilvl w:val="1"/>
          <w:numId w:val="33"/>
        </w:numPr>
      </w:pPr>
      <w:r>
        <w:t>Shoes/boots</w:t>
      </w:r>
    </w:p>
    <w:p w:rsidR="00633D59" w:rsidRDefault="00633D59" w:rsidP="000B76C6">
      <w:pPr>
        <w:pStyle w:val="ListParagraph"/>
        <w:numPr>
          <w:ilvl w:val="1"/>
          <w:numId w:val="33"/>
        </w:numPr>
      </w:pPr>
      <w:r>
        <w:t>Concealment items</w:t>
      </w:r>
    </w:p>
    <w:p w:rsidR="00633D59" w:rsidRPr="00633D59" w:rsidRDefault="00633D59" w:rsidP="000B76C6">
      <w:pPr>
        <w:pStyle w:val="ListParagraph"/>
        <w:numPr>
          <w:ilvl w:val="1"/>
          <w:numId w:val="33"/>
        </w:numPr>
      </w:pPr>
      <w:r>
        <w:t>Clutter items</w:t>
      </w:r>
    </w:p>
    <w:p w:rsidR="00BB0A5C" w:rsidRDefault="00BB0A5C" w:rsidP="00BB0A5C">
      <w:pPr>
        <w:pStyle w:val="Heading1"/>
      </w:pPr>
      <w:bookmarkStart w:id="62" w:name="_Toc368146776"/>
      <w:r>
        <w:t>Local Resources</w:t>
      </w:r>
      <w:bookmarkEnd w:id="62"/>
    </w:p>
    <w:p w:rsidR="00BB0A5C" w:rsidRPr="00522C0B" w:rsidRDefault="00BB0A5C" w:rsidP="00DD63FF">
      <w:pPr>
        <w:spacing w:after="0"/>
      </w:pPr>
      <w:r w:rsidRPr="00522C0B">
        <w:t>Home Depot</w:t>
      </w:r>
    </w:p>
    <w:p w:rsidR="003C0655" w:rsidRDefault="003C0655" w:rsidP="00DD63FF">
      <w:pPr>
        <w:spacing w:after="0"/>
      </w:pPr>
      <w:r w:rsidRPr="00522C0B">
        <w:t>2 Colma Blvd</w:t>
      </w:r>
    </w:p>
    <w:p w:rsidR="00BB0A5C" w:rsidRPr="00522C0B" w:rsidRDefault="00BB0A5C" w:rsidP="00DD63FF">
      <w:pPr>
        <w:spacing w:after="0"/>
      </w:pPr>
      <w:r w:rsidRPr="00522C0B">
        <w:t>Colma, CA</w:t>
      </w:r>
    </w:p>
    <w:p w:rsidR="00BB0A5C" w:rsidRPr="00522C0B" w:rsidRDefault="00BB0A5C" w:rsidP="00DD63FF">
      <w:pPr>
        <w:spacing w:after="0"/>
      </w:pPr>
      <w:r w:rsidRPr="00522C0B">
        <w:t>(650) 755-9600 ‎</w:t>
      </w:r>
    </w:p>
    <w:p w:rsidR="003C0655" w:rsidRDefault="003C0655" w:rsidP="00DD63FF">
      <w:pPr>
        <w:spacing w:after="0"/>
      </w:pPr>
    </w:p>
    <w:p w:rsidR="00BB0A5C" w:rsidRPr="00522C0B" w:rsidRDefault="003C0655" w:rsidP="00DD63FF">
      <w:pPr>
        <w:spacing w:after="0"/>
      </w:pPr>
      <w:r w:rsidRPr="00522C0B">
        <w:t>Target</w:t>
      </w:r>
    </w:p>
    <w:p w:rsidR="003C0655" w:rsidRPr="00DD63FF" w:rsidRDefault="003C0655" w:rsidP="00DD63FF">
      <w:pPr>
        <w:spacing w:after="0"/>
      </w:pPr>
      <w:r w:rsidRPr="00DD63FF">
        <w:lastRenderedPageBreak/>
        <w:t>1150 El Camino Real</w:t>
      </w:r>
    </w:p>
    <w:p w:rsidR="003C0655" w:rsidRPr="00DD63FF" w:rsidRDefault="003C0655" w:rsidP="00DD63FF">
      <w:pPr>
        <w:spacing w:after="0"/>
      </w:pPr>
      <w:r w:rsidRPr="00DD63FF">
        <w:t>San Bruno, CA</w:t>
      </w:r>
    </w:p>
    <w:p w:rsidR="003C0655" w:rsidRDefault="003C0655" w:rsidP="00DD63FF">
      <w:pPr>
        <w:spacing w:after="0"/>
      </w:pPr>
    </w:p>
    <w:p w:rsidR="003C0655" w:rsidRPr="00522C0B" w:rsidRDefault="003C0655" w:rsidP="00DD63FF">
      <w:pPr>
        <w:spacing w:after="0"/>
      </w:pPr>
      <w:r w:rsidRPr="00522C0B">
        <w:t>Walmart</w:t>
      </w:r>
    </w:p>
    <w:p w:rsidR="003C0655" w:rsidRPr="00522C0B" w:rsidRDefault="003C0655" w:rsidP="00DD63FF">
      <w:pPr>
        <w:spacing w:after="0"/>
      </w:pPr>
      <w:r w:rsidRPr="00522C0B">
        <w:t>600 Showers Dr</w:t>
      </w:r>
    </w:p>
    <w:p w:rsidR="003C0655" w:rsidRPr="00DD63FF" w:rsidRDefault="003C0655" w:rsidP="00DD63FF">
      <w:pPr>
        <w:spacing w:after="0"/>
      </w:pPr>
      <w:r w:rsidRPr="00DD63FF">
        <w:t>Mountain View, CA 94040</w:t>
      </w:r>
    </w:p>
    <w:p w:rsidR="003C0655" w:rsidRPr="00DD63FF" w:rsidRDefault="003C0655" w:rsidP="00DD63FF">
      <w:pPr>
        <w:spacing w:after="0"/>
      </w:pPr>
      <w:r w:rsidRPr="00DD63FF">
        <w:t>Phone: (650) 917-0795</w:t>
      </w:r>
    </w:p>
    <w:p w:rsidR="003C0655" w:rsidRDefault="003C0655" w:rsidP="00DD63FF">
      <w:pPr>
        <w:spacing w:after="0"/>
      </w:pPr>
    </w:p>
    <w:p w:rsidR="003C0655" w:rsidRPr="00DD63FF" w:rsidRDefault="003C0655" w:rsidP="00DD63FF">
      <w:pPr>
        <w:spacing w:after="0"/>
      </w:pPr>
      <w:r w:rsidRPr="00DD63FF">
        <w:t>Lowes (closest to Heatscan)</w:t>
      </w:r>
    </w:p>
    <w:p w:rsidR="003C0655" w:rsidRPr="00DD63FF" w:rsidRDefault="003C0655" w:rsidP="00DD63FF">
      <w:pPr>
        <w:spacing w:after="0"/>
      </w:pPr>
      <w:r w:rsidRPr="00DD63FF">
        <w:t>720 Dubuque Ave</w:t>
      </w:r>
    </w:p>
    <w:p w:rsidR="003C0655" w:rsidRPr="00DD63FF" w:rsidRDefault="003C0655" w:rsidP="00DD63FF">
      <w:pPr>
        <w:spacing w:after="0"/>
      </w:pPr>
      <w:r w:rsidRPr="00DD63FF">
        <w:t>South San Francisco</w:t>
      </w:r>
    </w:p>
    <w:p w:rsidR="003C0655" w:rsidRDefault="003C0655" w:rsidP="00DD63FF">
      <w:pPr>
        <w:spacing w:after="0"/>
      </w:pPr>
      <w:r w:rsidRPr="00DD63FF">
        <w:t>(650) 452-1040</w:t>
      </w:r>
    </w:p>
    <w:p w:rsidR="00167B3D" w:rsidRDefault="00167B3D" w:rsidP="00DD63FF">
      <w:pPr>
        <w:spacing w:after="0"/>
      </w:pPr>
    </w:p>
    <w:p w:rsidR="00167B3D" w:rsidRDefault="00167B3D" w:rsidP="00DD63FF">
      <w:pPr>
        <w:spacing w:after="0"/>
      </w:pPr>
      <w:r>
        <w:t>Costco</w:t>
      </w:r>
    </w:p>
    <w:p w:rsidR="00167B3D" w:rsidRDefault="00167B3D" w:rsidP="00DD63FF">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451 S Airport Blvd</w:t>
      </w:r>
    </w:p>
    <w:p w:rsidR="00167B3D" w:rsidRDefault="00167B3D" w:rsidP="00DD63FF">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S San Francisco, CA</w:t>
      </w:r>
    </w:p>
    <w:p w:rsidR="00167B3D" w:rsidRDefault="00167B3D" w:rsidP="00DD63FF">
      <w:pPr>
        <w:spacing w:after="0"/>
        <w:rPr>
          <w:rFonts w:ascii="Arial" w:hAnsi="Arial" w:cs="Arial"/>
          <w:color w:val="000000"/>
          <w:sz w:val="20"/>
          <w:szCs w:val="20"/>
          <w:shd w:val="clear" w:color="auto" w:fill="FFFFFF"/>
        </w:rPr>
      </w:pPr>
    </w:p>
    <w:p w:rsidR="00167B3D" w:rsidRDefault="00167B3D" w:rsidP="00DD63FF">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Safeway</w:t>
      </w:r>
    </w:p>
    <w:p w:rsidR="00167B3D" w:rsidRDefault="00167B3D" w:rsidP="00DD63FF">
      <w:pPr>
        <w:spacing w:after="0"/>
        <w:rPr>
          <w:rFonts w:ascii="Arial" w:hAnsi="Arial" w:cs="Arial"/>
          <w:color w:val="000000"/>
          <w:sz w:val="20"/>
          <w:szCs w:val="20"/>
          <w:shd w:val="clear" w:color="auto" w:fill="EBF2FC"/>
        </w:rPr>
      </w:pPr>
      <w:r>
        <w:rPr>
          <w:rFonts w:ascii="Arial" w:hAnsi="Arial" w:cs="Arial"/>
          <w:color w:val="000000"/>
          <w:sz w:val="20"/>
          <w:szCs w:val="20"/>
          <w:shd w:val="clear" w:color="auto" w:fill="EBF2FC"/>
        </w:rPr>
        <w:t>30 Chestnut Ave.</w:t>
      </w:r>
    </w:p>
    <w:p w:rsidR="00633D59" w:rsidRDefault="00167B3D" w:rsidP="00DD63FF">
      <w:pPr>
        <w:spacing w:after="0"/>
        <w:rPr>
          <w:rFonts w:ascii="Arial" w:hAnsi="Arial" w:cs="Arial"/>
          <w:color w:val="000000"/>
          <w:sz w:val="20"/>
          <w:szCs w:val="20"/>
          <w:shd w:val="clear" w:color="auto" w:fill="EBF2FC"/>
        </w:rPr>
      </w:pPr>
      <w:r>
        <w:rPr>
          <w:rFonts w:ascii="Arial" w:hAnsi="Arial" w:cs="Arial"/>
          <w:color w:val="000000"/>
          <w:sz w:val="20"/>
          <w:szCs w:val="20"/>
          <w:shd w:val="clear" w:color="auto" w:fill="EBF2FC"/>
        </w:rPr>
        <w:t>South San Francisco, CA</w:t>
      </w:r>
    </w:p>
    <w:p w:rsidR="00633D59" w:rsidRDefault="00633D59" w:rsidP="00DD63FF">
      <w:pPr>
        <w:spacing w:after="0"/>
        <w:rPr>
          <w:rFonts w:ascii="Arial" w:hAnsi="Arial" w:cs="Arial"/>
          <w:color w:val="000000"/>
          <w:sz w:val="20"/>
          <w:szCs w:val="20"/>
          <w:shd w:val="clear" w:color="auto" w:fill="EBF2FC"/>
        </w:rPr>
      </w:pPr>
    </w:p>
    <w:p w:rsidR="00633D59" w:rsidRDefault="00633D59" w:rsidP="00DD63FF">
      <w:pPr>
        <w:spacing w:after="0"/>
        <w:rPr>
          <w:rFonts w:ascii="Arial" w:hAnsi="Arial" w:cs="Arial"/>
          <w:color w:val="000000"/>
          <w:sz w:val="20"/>
          <w:szCs w:val="20"/>
          <w:shd w:val="clear" w:color="auto" w:fill="EBF2FC"/>
        </w:rPr>
      </w:pPr>
      <w:r>
        <w:rPr>
          <w:rFonts w:ascii="Arial" w:hAnsi="Arial" w:cs="Arial"/>
          <w:color w:val="000000"/>
          <w:sz w:val="20"/>
          <w:szCs w:val="20"/>
          <w:shd w:val="clear" w:color="auto" w:fill="EBF2FC"/>
        </w:rPr>
        <w:t>Goodwill</w:t>
      </w:r>
    </w:p>
    <w:p w:rsidR="00633D59" w:rsidRDefault="00633D59" w:rsidP="00DD63FF">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225 Kenwood Way</w:t>
      </w:r>
    </w:p>
    <w:p w:rsidR="00633D59" w:rsidRPr="00522C0B" w:rsidRDefault="00633D59" w:rsidP="00DD63FF">
      <w:pPr>
        <w:spacing w:after="0"/>
      </w:pPr>
      <w:r>
        <w:rPr>
          <w:rFonts w:ascii="Arial" w:hAnsi="Arial" w:cs="Arial"/>
          <w:color w:val="000000"/>
          <w:sz w:val="20"/>
          <w:szCs w:val="20"/>
          <w:shd w:val="clear" w:color="auto" w:fill="FFFFFF"/>
        </w:rPr>
        <w:t>S San Francisco, CA</w:t>
      </w:r>
    </w:p>
    <w:p w:rsidR="00BB0A5C" w:rsidRDefault="00633D59" w:rsidP="00DD63FF">
      <w:pPr>
        <w:spacing w:after="0"/>
        <w:rPr>
          <w:rFonts w:ascii="Arial" w:hAnsi="Arial" w:cs="Arial"/>
          <w:color w:val="000000"/>
          <w:sz w:val="20"/>
          <w:szCs w:val="20"/>
          <w:shd w:val="clear" w:color="auto" w:fill="EBF2FC"/>
        </w:rPr>
      </w:pPr>
      <w:r>
        <w:rPr>
          <w:rFonts w:ascii="Arial" w:hAnsi="Arial" w:cs="Arial"/>
          <w:color w:val="000000"/>
          <w:sz w:val="20"/>
          <w:szCs w:val="20"/>
          <w:shd w:val="clear" w:color="auto" w:fill="EBF2FC"/>
        </w:rPr>
        <w:t>(650) 737-9827</w:t>
      </w:r>
    </w:p>
    <w:p w:rsidR="00633D59" w:rsidRDefault="00A37A28" w:rsidP="00DD63FF">
      <w:pPr>
        <w:spacing w:after="0"/>
        <w:rPr>
          <w:rStyle w:val="Hyperlink"/>
        </w:rPr>
      </w:pPr>
      <w:hyperlink r:id="rId13" w:history="1">
        <w:r w:rsidR="00633D59">
          <w:rPr>
            <w:rStyle w:val="Hyperlink"/>
          </w:rPr>
          <w:t>http://sfgoodwill.org/</w:t>
        </w:r>
      </w:hyperlink>
    </w:p>
    <w:p w:rsidR="001C7C8A" w:rsidRDefault="001C7C8A" w:rsidP="00DD63FF">
      <w:pPr>
        <w:spacing w:after="0"/>
        <w:rPr>
          <w:rStyle w:val="Hyperlink"/>
        </w:rPr>
      </w:pPr>
    </w:p>
    <w:p w:rsidR="001C7C8A" w:rsidRPr="000E1A6E" w:rsidRDefault="001C7C8A" w:rsidP="001C7C8A">
      <w:pPr>
        <w:spacing w:after="0"/>
      </w:pPr>
      <w:r w:rsidRPr="000E1A6E">
        <w:t>Trader Joes</w:t>
      </w:r>
    </w:p>
    <w:p w:rsidR="001C7C8A" w:rsidRPr="000E1A6E" w:rsidRDefault="001C7C8A">
      <w:pPr>
        <w:spacing w:after="0"/>
      </w:pPr>
      <w:r w:rsidRPr="000E1A6E">
        <w:t>765 Broadway</w:t>
      </w:r>
    </w:p>
    <w:p w:rsidR="001C7C8A" w:rsidRPr="000E1A6E" w:rsidRDefault="001C7C8A">
      <w:pPr>
        <w:spacing w:after="0"/>
      </w:pPr>
      <w:r w:rsidRPr="000E1A6E">
        <w:t>Millbrae, CA </w:t>
      </w:r>
    </w:p>
    <w:p w:rsidR="001C7C8A" w:rsidRPr="001C7C8A" w:rsidRDefault="001C7C8A">
      <w:pPr>
        <w:spacing w:after="0"/>
      </w:pPr>
      <w:r w:rsidRPr="000E1A6E">
        <w:t>(650) 259-9142</w:t>
      </w:r>
    </w:p>
    <w:p w:rsidR="00AA54FB" w:rsidRDefault="00AA54FB" w:rsidP="00945542">
      <w:pPr>
        <w:pStyle w:val="Heading1"/>
      </w:pPr>
      <w:bookmarkStart w:id="63" w:name="_Toc368146777"/>
      <w:r>
        <w:t>Additional Notes</w:t>
      </w:r>
    </w:p>
    <w:p w:rsidR="00AA54FB" w:rsidRDefault="00AA54FB" w:rsidP="00D224CA">
      <w:pPr>
        <w:pStyle w:val="ListParagraph"/>
        <w:numPr>
          <w:ilvl w:val="0"/>
          <w:numId w:val="39"/>
        </w:numPr>
      </w:pPr>
      <w:r>
        <w:t>This plan was written, in part, based on the lessons learned during collecting data for the Segmentation Initiative (Task Order 1) and the Reconstruction Initiative (Task Order 3).  See the final reports for those projects for additional information.</w:t>
      </w:r>
    </w:p>
    <w:p w:rsidR="00AA54FB" w:rsidRPr="00AA54FB" w:rsidRDefault="00AA54FB" w:rsidP="00D224CA">
      <w:pPr>
        <w:pStyle w:val="ListParagraph"/>
        <w:numPr>
          <w:ilvl w:val="0"/>
          <w:numId w:val="39"/>
        </w:numPr>
      </w:pPr>
      <w:r>
        <w:t xml:space="preserve">Spares should be brought for critical equipment such as scales, cameras, digital cameras, archive material and computers. </w:t>
      </w:r>
    </w:p>
    <w:p w:rsidR="00945542" w:rsidRDefault="00945542" w:rsidP="00945542">
      <w:pPr>
        <w:pStyle w:val="Heading1"/>
      </w:pPr>
      <w:r>
        <w:t>Revision History</w:t>
      </w:r>
      <w:bookmarkEnd w:id="60"/>
      <w:bookmarkEnd w:id="63"/>
    </w:p>
    <w:tbl>
      <w:tblPr>
        <w:tblStyle w:val="TableGrid"/>
        <w:tblW w:w="0" w:type="auto"/>
        <w:tblLook w:val="04A0" w:firstRow="1" w:lastRow="0" w:firstColumn="1" w:lastColumn="0" w:noHBand="0" w:noVBand="1"/>
      </w:tblPr>
      <w:tblGrid>
        <w:gridCol w:w="918"/>
        <w:gridCol w:w="1278"/>
        <w:gridCol w:w="1167"/>
        <w:gridCol w:w="6213"/>
      </w:tblGrid>
      <w:tr w:rsidR="00945542" w:rsidTr="00945542">
        <w:tc>
          <w:tcPr>
            <w:tcW w:w="918" w:type="dxa"/>
          </w:tcPr>
          <w:p w:rsidR="00945542" w:rsidRPr="00AA74CC" w:rsidRDefault="00945542" w:rsidP="00D256B8">
            <w:pPr>
              <w:jc w:val="center"/>
              <w:rPr>
                <w:b/>
              </w:rPr>
            </w:pPr>
            <w:r w:rsidRPr="00AA74CC">
              <w:rPr>
                <w:b/>
              </w:rPr>
              <w:t>Version</w:t>
            </w:r>
          </w:p>
        </w:tc>
        <w:tc>
          <w:tcPr>
            <w:tcW w:w="1278" w:type="dxa"/>
          </w:tcPr>
          <w:p w:rsidR="00945542" w:rsidRPr="00AA74CC" w:rsidRDefault="00945542" w:rsidP="00D256B8">
            <w:pPr>
              <w:jc w:val="center"/>
              <w:rPr>
                <w:b/>
              </w:rPr>
            </w:pPr>
            <w:r w:rsidRPr="00AA74CC">
              <w:rPr>
                <w:b/>
              </w:rPr>
              <w:t>Date</w:t>
            </w:r>
          </w:p>
        </w:tc>
        <w:tc>
          <w:tcPr>
            <w:tcW w:w="1167" w:type="dxa"/>
          </w:tcPr>
          <w:p w:rsidR="00945542" w:rsidRPr="00AA74CC" w:rsidRDefault="00945542" w:rsidP="00D256B8">
            <w:pPr>
              <w:jc w:val="center"/>
              <w:rPr>
                <w:b/>
              </w:rPr>
            </w:pPr>
            <w:r w:rsidRPr="00AA74CC">
              <w:rPr>
                <w:b/>
              </w:rPr>
              <w:t>Author</w:t>
            </w:r>
          </w:p>
        </w:tc>
        <w:tc>
          <w:tcPr>
            <w:tcW w:w="6213" w:type="dxa"/>
          </w:tcPr>
          <w:p w:rsidR="00945542" w:rsidRPr="00AA74CC" w:rsidRDefault="00945542" w:rsidP="00D256B8">
            <w:pPr>
              <w:jc w:val="center"/>
              <w:rPr>
                <w:b/>
              </w:rPr>
            </w:pPr>
            <w:r w:rsidRPr="00AA74CC">
              <w:rPr>
                <w:b/>
              </w:rPr>
              <w:t>Revisions</w:t>
            </w:r>
          </w:p>
        </w:tc>
      </w:tr>
      <w:tr w:rsidR="00945542" w:rsidTr="00945542">
        <w:tc>
          <w:tcPr>
            <w:tcW w:w="918" w:type="dxa"/>
          </w:tcPr>
          <w:p w:rsidR="00945542" w:rsidRDefault="00945542" w:rsidP="00D256B8">
            <w:r>
              <w:t>1</w:t>
            </w:r>
          </w:p>
        </w:tc>
        <w:tc>
          <w:tcPr>
            <w:tcW w:w="1278" w:type="dxa"/>
          </w:tcPr>
          <w:p w:rsidR="00945542" w:rsidRDefault="00945542" w:rsidP="00D256B8">
            <w:r>
              <w:t>9/12/2013</w:t>
            </w:r>
          </w:p>
        </w:tc>
        <w:tc>
          <w:tcPr>
            <w:tcW w:w="1167" w:type="dxa"/>
          </w:tcPr>
          <w:p w:rsidR="00945542" w:rsidRDefault="00945542" w:rsidP="00D256B8">
            <w:r>
              <w:t>Crawford</w:t>
            </w:r>
          </w:p>
        </w:tc>
        <w:tc>
          <w:tcPr>
            <w:tcW w:w="6213" w:type="dxa"/>
          </w:tcPr>
          <w:p w:rsidR="00945542" w:rsidRDefault="00945542" w:rsidP="00D256B8">
            <w:r>
              <w:t>Initial release.</w:t>
            </w:r>
          </w:p>
        </w:tc>
      </w:tr>
      <w:tr w:rsidR="00945542" w:rsidTr="00945542">
        <w:tc>
          <w:tcPr>
            <w:tcW w:w="918" w:type="dxa"/>
          </w:tcPr>
          <w:p w:rsidR="00945542" w:rsidRDefault="00F33C63" w:rsidP="00D256B8">
            <w:r>
              <w:lastRenderedPageBreak/>
              <w:t>2</w:t>
            </w:r>
          </w:p>
        </w:tc>
        <w:tc>
          <w:tcPr>
            <w:tcW w:w="1278" w:type="dxa"/>
          </w:tcPr>
          <w:p w:rsidR="00945542" w:rsidRDefault="00F33C63" w:rsidP="00D256B8">
            <w:r>
              <w:t>9/18/2013</w:t>
            </w:r>
          </w:p>
        </w:tc>
        <w:tc>
          <w:tcPr>
            <w:tcW w:w="1167" w:type="dxa"/>
          </w:tcPr>
          <w:p w:rsidR="00945542" w:rsidRDefault="00F33C63" w:rsidP="00D256B8">
            <w:r>
              <w:t>Crawford</w:t>
            </w:r>
          </w:p>
        </w:tc>
        <w:tc>
          <w:tcPr>
            <w:tcW w:w="6213" w:type="dxa"/>
          </w:tcPr>
          <w:p w:rsidR="00945542" w:rsidRDefault="00F33C63" w:rsidP="00D256B8">
            <w:r>
              <w:t>Numerous changes mainly based on phone conference on 9/130/2013.</w:t>
            </w:r>
          </w:p>
        </w:tc>
      </w:tr>
      <w:tr w:rsidR="00945542" w:rsidTr="00945542">
        <w:tc>
          <w:tcPr>
            <w:tcW w:w="918" w:type="dxa"/>
          </w:tcPr>
          <w:p w:rsidR="00945542" w:rsidRDefault="00167B3D" w:rsidP="00D256B8">
            <w:r>
              <w:t>3</w:t>
            </w:r>
          </w:p>
        </w:tc>
        <w:tc>
          <w:tcPr>
            <w:tcW w:w="1278" w:type="dxa"/>
          </w:tcPr>
          <w:p w:rsidR="00945542" w:rsidRDefault="00633D59" w:rsidP="00D256B8">
            <w:r>
              <w:t>9/23</w:t>
            </w:r>
            <w:r w:rsidR="00167B3D">
              <w:t>/2013</w:t>
            </w:r>
          </w:p>
        </w:tc>
        <w:tc>
          <w:tcPr>
            <w:tcW w:w="1167" w:type="dxa"/>
          </w:tcPr>
          <w:p w:rsidR="00945542" w:rsidRDefault="00167B3D" w:rsidP="00D256B8">
            <w:r>
              <w:t>Crawford</w:t>
            </w:r>
          </w:p>
        </w:tc>
        <w:tc>
          <w:tcPr>
            <w:tcW w:w="6213" w:type="dxa"/>
          </w:tcPr>
          <w:p w:rsidR="00945542" w:rsidRDefault="00167B3D" w:rsidP="00633D59">
            <w:r>
              <w:t>Miscellaneous changes</w:t>
            </w:r>
          </w:p>
        </w:tc>
      </w:tr>
      <w:tr w:rsidR="00945542" w:rsidTr="00945542">
        <w:tc>
          <w:tcPr>
            <w:tcW w:w="918" w:type="dxa"/>
          </w:tcPr>
          <w:p w:rsidR="00945542" w:rsidRDefault="00256F3A" w:rsidP="00D256B8">
            <w:r>
              <w:t>4</w:t>
            </w:r>
          </w:p>
        </w:tc>
        <w:tc>
          <w:tcPr>
            <w:tcW w:w="1278" w:type="dxa"/>
          </w:tcPr>
          <w:p w:rsidR="00945542" w:rsidRDefault="00256F3A" w:rsidP="00D256B8">
            <w:r>
              <w:t>9/23/2013</w:t>
            </w:r>
          </w:p>
        </w:tc>
        <w:tc>
          <w:tcPr>
            <w:tcW w:w="1167" w:type="dxa"/>
          </w:tcPr>
          <w:p w:rsidR="00945542" w:rsidRDefault="00256F3A" w:rsidP="00D256B8">
            <w:r>
              <w:t>Crawford</w:t>
            </w:r>
          </w:p>
        </w:tc>
        <w:tc>
          <w:tcPr>
            <w:tcW w:w="6213" w:type="dxa"/>
          </w:tcPr>
          <w:p w:rsidR="00945542" w:rsidRDefault="00256F3A" w:rsidP="00D256B8">
            <w:r>
              <w:t>Changes due to feedback from vendor, LLNL and Franco</w:t>
            </w:r>
          </w:p>
        </w:tc>
      </w:tr>
      <w:tr w:rsidR="00945542" w:rsidTr="00945542">
        <w:tc>
          <w:tcPr>
            <w:tcW w:w="918" w:type="dxa"/>
          </w:tcPr>
          <w:p w:rsidR="00945542" w:rsidRDefault="00ED6A4D" w:rsidP="00D256B8">
            <w:r>
              <w:t>5</w:t>
            </w:r>
          </w:p>
        </w:tc>
        <w:tc>
          <w:tcPr>
            <w:tcW w:w="1278" w:type="dxa"/>
          </w:tcPr>
          <w:p w:rsidR="00945542" w:rsidRDefault="00ED6A4D" w:rsidP="00D256B8">
            <w:r>
              <w:t>9/25/2013</w:t>
            </w:r>
          </w:p>
        </w:tc>
        <w:tc>
          <w:tcPr>
            <w:tcW w:w="1167" w:type="dxa"/>
          </w:tcPr>
          <w:p w:rsidR="00945542" w:rsidRDefault="00ED6A4D" w:rsidP="00D256B8">
            <w:r>
              <w:t>Crawford</w:t>
            </w:r>
          </w:p>
        </w:tc>
        <w:tc>
          <w:tcPr>
            <w:tcW w:w="6213" w:type="dxa"/>
          </w:tcPr>
          <w:p w:rsidR="00945542" w:rsidRDefault="00ED6A4D" w:rsidP="00D256B8">
            <w:r>
              <w:t>Misc. last-minute changes</w:t>
            </w:r>
          </w:p>
        </w:tc>
      </w:tr>
      <w:tr w:rsidR="00945542" w:rsidTr="00945542">
        <w:tc>
          <w:tcPr>
            <w:tcW w:w="918" w:type="dxa"/>
          </w:tcPr>
          <w:p w:rsidR="00945542" w:rsidRDefault="000E1A6E" w:rsidP="00D256B8">
            <w:r>
              <w:t>6</w:t>
            </w:r>
          </w:p>
        </w:tc>
        <w:tc>
          <w:tcPr>
            <w:tcW w:w="1278" w:type="dxa"/>
          </w:tcPr>
          <w:p w:rsidR="00945542" w:rsidRDefault="000E1A6E" w:rsidP="00D256B8">
            <w:r>
              <w:t>10/8/2013</w:t>
            </w:r>
          </w:p>
        </w:tc>
        <w:tc>
          <w:tcPr>
            <w:tcW w:w="1167" w:type="dxa"/>
          </w:tcPr>
          <w:p w:rsidR="00945542" w:rsidRDefault="000E1A6E" w:rsidP="00D256B8">
            <w:r>
              <w:t>Crawford</w:t>
            </w:r>
          </w:p>
        </w:tc>
        <w:tc>
          <w:tcPr>
            <w:tcW w:w="6213" w:type="dxa"/>
          </w:tcPr>
          <w:p w:rsidR="00945542" w:rsidRDefault="000E1A6E" w:rsidP="00D256B8">
            <w:r>
              <w:t>Revised after scanning took place</w:t>
            </w:r>
          </w:p>
        </w:tc>
      </w:tr>
      <w:tr w:rsidR="00D224CA" w:rsidTr="00945542">
        <w:tc>
          <w:tcPr>
            <w:tcW w:w="918" w:type="dxa"/>
          </w:tcPr>
          <w:p w:rsidR="00D224CA" w:rsidRDefault="00D224CA" w:rsidP="00D256B8">
            <w:r>
              <w:t>7</w:t>
            </w:r>
          </w:p>
        </w:tc>
        <w:tc>
          <w:tcPr>
            <w:tcW w:w="1278" w:type="dxa"/>
          </w:tcPr>
          <w:p w:rsidR="00D224CA" w:rsidRDefault="00D224CA" w:rsidP="00D256B8">
            <w:r>
              <w:t>10/6/2014</w:t>
            </w:r>
          </w:p>
        </w:tc>
        <w:tc>
          <w:tcPr>
            <w:tcW w:w="1167" w:type="dxa"/>
          </w:tcPr>
          <w:p w:rsidR="00D224CA" w:rsidRDefault="00D224CA" w:rsidP="00D256B8">
            <w:r>
              <w:t>Crawford</w:t>
            </w:r>
          </w:p>
        </w:tc>
        <w:tc>
          <w:tcPr>
            <w:tcW w:w="6213" w:type="dxa"/>
          </w:tcPr>
          <w:p w:rsidR="00D224CA" w:rsidRDefault="00D224CA" w:rsidP="00D256B8">
            <w:r>
              <w:t xml:space="preserve">Removed revision history. Added correspondence to </w:t>
            </w:r>
            <w:proofErr w:type="spellStart"/>
            <w:r>
              <w:t>Imatron</w:t>
            </w:r>
            <w:proofErr w:type="spellEnd"/>
            <w:r>
              <w:t xml:space="preserve"> images.</w:t>
            </w:r>
            <w:bookmarkStart w:id="64" w:name="_GoBack"/>
            <w:bookmarkEnd w:id="64"/>
          </w:p>
        </w:tc>
      </w:tr>
    </w:tbl>
    <w:p w:rsidR="00A3153A" w:rsidRPr="00011DC3" w:rsidRDefault="00A3153A" w:rsidP="00D224CA"/>
    <w:sectPr w:rsidR="00A3153A" w:rsidRPr="00011DC3" w:rsidSect="00AD0CE9">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28" w:rsidRDefault="00A37A28" w:rsidP="00AD0CE9">
      <w:pPr>
        <w:spacing w:after="0" w:line="240" w:lineRule="auto"/>
      </w:pPr>
      <w:r>
        <w:separator/>
      </w:r>
    </w:p>
  </w:endnote>
  <w:endnote w:type="continuationSeparator" w:id="0">
    <w:p w:rsidR="00A37A28" w:rsidRDefault="00A37A28" w:rsidP="00AD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28" w:rsidRDefault="00A37A28" w:rsidP="00AD0CE9">
      <w:pPr>
        <w:spacing w:after="0" w:line="240" w:lineRule="auto"/>
      </w:pPr>
      <w:r>
        <w:separator/>
      </w:r>
    </w:p>
  </w:footnote>
  <w:footnote w:type="continuationSeparator" w:id="0">
    <w:p w:rsidR="00A37A28" w:rsidRDefault="00A37A28" w:rsidP="00AD0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5583"/>
      <w:docPartObj>
        <w:docPartGallery w:val="Page Numbers (Top of Page)"/>
        <w:docPartUnique/>
      </w:docPartObj>
    </w:sdtPr>
    <w:sdtEndPr>
      <w:rPr>
        <w:noProof/>
      </w:rPr>
    </w:sdtEndPr>
    <w:sdtContent>
      <w:p w:rsidR="009176DA" w:rsidRDefault="009176DA">
        <w:pPr>
          <w:pStyle w:val="Header"/>
        </w:pPr>
        <w:r>
          <w:t xml:space="preserve">TO4 Scan Plan, Page </w:t>
        </w:r>
        <w:r>
          <w:fldChar w:fldCharType="begin"/>
        </w:r>
        <w:r>
          <w:instrText xml:space="preserve"> PAGE   \* MERGEFORMAT </w:instrText>
        </w:r>
        <w:r>
          <w:fldChar w:fldCharType="separate"/>
        </w:r>
        <w:r w:rsidR="00D224CA">
          <w:rPr>
            <w:noProof/>
          </w:rPr>
          <w:t>10</w:t>
        </w:r>
        <w:r>
          <w:rPr>
            <w:noProof/>
          </w:rPr>
          <w:fldChar w:fldCharType="end"/>
        </w:r>
      </w:p>
    </w:sdtContent>
  </w:sdt>
  <w:p w:rsidR="009176DA" w:rsidRDefault="00917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B6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6FF26BB"/>
    <w:multiLevelType w:val="hybridMultilevel"/>
    <w:tmpl w:val="C33A3244"/>
    <w:lvl w:ilvl="0" w:tplc="71DC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38F"/>
    <w:multiLevelType w:val="hybridMultilevel"/>
    <w:tmpl w:val="B73C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24292"/>
    <w:multiLevelType w:val="hybridMultilevel"/>
    <w:tmpl w:val="3CF8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D3417"/>
    <w:multiLevelType w:val="hybridMultilevel"/>
    <w:tmpl w:val="C804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81636"/>
    <w:multiLevelType w:val="hybridMultilevel"/>
    <w:tmpl w:val="B358C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866EA"/>
    <w:multiLevelType w:val="hybridMultilevel"/>
    <w:tmpl w:val="1E7CC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27551"/>
    <w:multiLevelType w:val="hybridMultilevel"/>
    <w:tmpl w:val="42647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420DC"/>
    <w:multiLevelType w:val="hybridMultilevel"/>
    <w:tmpl w:val="41A2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E282D"/>
    <w:multiLevelType w:val="hybridMultilevel"/>
    <w:tmpl w:val="FB1CE8A2"/>
    <w:lvl w:ilvl="0" w:tplc="DD5A56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6E7EFC"/>
    <w:multiLevelType w:val="hybridMultilevel"/>
    <w:tmpl w:val="52001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436E3"/>
    <w:multiLevelType w:val="hybridMultilevel"/>
    <w:tmpl w:val="D9423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7675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A14C8A"/>
    <w:multiLevelType w:val="hybridMultilevel"/>
    <w:tmpl w:val="F93A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45DE9"/>
    <w:multiLevelType w:val="hybridMultilevel"/>
    <w:tmpl w:val="04CEB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91559"/>
    <w:multiLevelType w:val="hybridMultilevel"/>
    <w:tmpl w:val="0BD8E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501EA"/>
    <w:multiLevelType w:val="hybridMultilevel"/>
    <w:tmpl w:val="89A2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D4F21"/>
    <w:multiLevelType w:val="hybridMultilevel"/>
    <w:tmpl w:val="C6A6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45BDB"/>
    <w:multiLevelType w:val="hybridMultilevel"/>
    <w:tmpl w:val="4C34D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37CAF"/>
    <w:multiLevelType w:val="hybridMultilevel"/>
    <w:tmpl w:val="48765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473EF"/>
    <w:multiLevelType w:val="hybridMultilevel"/>
    <w:tmpl w:val="2634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66261"/>
    <w:multiLevelType w:val="hybridMultilevel"/>
    <w:tmpl w:val="FB18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377BC"/>
    <w:multiLevelType w:val="hybridMultilevel"/>
    <w:tmpl w:val="4422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34B02"/>
    <w:multiLevelType w:val="hybridMultilevel"/>
    <w:tmpl w:val="D3E0E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C78C9"/>
    <w:multiLevelType w:val="hybridMultilevel"/>
    <w:tmpl w:val="9126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B0810"/>
    <w:multiLevelType w:val="hybridMultilevel"/>
    <w:tmpl w:val="DB0AC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C7369"/>
    <w:multiLevelType w:val="hybridMultilevel"/>
    <w:tmpl w:val="55DEB8F2"/>
    <w:lvl w:ilvl="0" w:tplc="520AC8B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57510FFE"/>
    <w:multiLevelType w:val="hybridMultilevel"/>
    <w:tmpl w:val="25F6B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A698C"/>
    <w:multiLevelType w:val="hybridMultilevel"/>
    <w:tmpl w:val="D730D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452F0"/>
    <w:multiLevelType w:val="hybridMultilevel"/>
    <w:tmpl w:val="7662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B46E0"/>
    <w:multiLevelType w:val="hybridMultilevel"/>
    <w:tmpl w:val="3A38DA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BB37E5"/>
    <w:multiLevelType w:val="hybridMultilevel"/>
    <w:tmpl w:val="F2C27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702946"/>
    <w:multiLevelType w:val="hybridMultilevel"/>
    <w:tmpl w:val="3AB83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DD09D5"/>
    <w:multiLevelType w:val="hybridMultilevel"/>
    <w:tmpl w:val="ABF6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B792E"/>
    <w:multiLevelType w:val="hybridMultilevel"/>
    <w:tmpl w:val="55DEB8F2"/>
    <w:lvl w:ilvl="0" w:tplc="520AC8B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30A04FC"/>
    <w:multiLevelType w:val="hybridMultilevel"/>
    <w:tmpl w:val="B2B2E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334237"/>
    <w:multiLevelType w:val="hybridMultilevel"/>
    <w:tmpl w:val="102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266B1"/>
    <w:multiLevelType w:val="hybridMultilevel"/>
    <w:tmpl w:val="2E00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84456"/>
    <w:multiLevelType w:val="hybridMultilevel"/>
    <w:tmpl w:val="69EE3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3622C"/>
    <w:multiLevelType w:val="hybridMultilevel"/>
    <w:tmpl w:val="3A3EC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F2AAD"/>
    <w:multiLevelType w:val="hybridMultilevel"/>
    <w:tmpl w:val="502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504D1"/>
    <w:multiLevelType w:val="hybridMultilevel"/>
    <w:tmpl w:val="8B0A7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C6C93"/>
    <w:multiLevelType w:val="hybridMultilevel"/>
    <w:tmpl w:val="3FC0F3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0"/>
  </w:num>
  <w:num w:numId="4">
    <w:abstractNumId w:val="10"/>
  </w:num>
  <w:num w:numId="5">
    <w:abstractNumId w:val="38"/>
  </w:num>
  <w:num w:numId="6">
    <w:abstractNumId w:val="7"/>
  </w:num>
  <w:num w:numId="7">
    <w:abstractNumId w:val="22"/>
  </w:num>
  <w:num w:numId="8">
    <w:abstractNumId w:val="24"/>
  </w:num>
  <w:num w:numId="9">
    <w:abstractNumId w:val="16"/>
  </w:num>
  <w:num w:numId="10">
    <w:abstractNumId w:val="35"/>
  </w:num>
  <w:num w:numId="11">
    <w:abstractNumId w:val="14"/>
  </w:num>
  <w:num w:numId="12">
    <w:abstractNumId w:val="8"/>
  </w:num>
  <w:num w:numId="13">
    <w:abstractNumId w:val="4"/>
  </w:num>
  <w:num w:numId="14">
    <w:abstractNumId w:val="41"/>
  </w:num>
  <w:num w:numId="15">
    <w:abstractNumId w:val="15"/>
  </w:num>
  <w:num w:numId="16">
    <w:abstractNumId w:val="6"/>
  </w:num>
  <w:num w:numId="17">
    <w:abstractNumId w:val="18"/>
  </w:num>
  <w:num w:numId="18">
    <w:abstractNumId w:val="31"/>
  </w:num>
  <w:num w:numId="19">
    <w:abstractNumId w:val="34"/>
  </w:num>
  <w:num w:numId="20">
    <w:abstractNumId w:val="28"/>
  </w:num>
  <w:num w:numId="21">
    <w:abstractNumId w:val="20"/>
  </w:num>
  <w:num w:numId="22">
    <w:abstractNumId w:val="40"/>
  </w:num>
  <w:num w:numId="23">
    <w:abstractNumId w:val="1"/>
  </w:num>
  <w:num w:numId="24">
    <w:abstractNumId w:val="9"/>
  </w:num>
  <w:num w:numId="25">
    <w:abstractNumId w:val="3"/>
  </w:num>
  <w:num w:numId="26">
    <w:abstractNumId w:val="36"/>
  </w:num>
  <w:num w:numId="27">
    <w:abstractNumId w:val="42"/>
  </w:num>
  <w:num w:numId="28">
    <w:abstractNumId w:val="21"/>
  </w:num>
  <w:num w:numId="29">
    <w:abstractNumId w:val="27"/>
  </w:num>
  <w:num w:numId="30">
    <w:abstractNumId w:val="11"/>
  </w:num>
  <w:num w:numId="31">
    <w:abstractNumId w:val="33"/>
  </w:num>
  <w:num w:numId="32">
    <w:abstractNumId w:val="5"/>
  </w:num>
  <w:num w:numId="33">
    <w:abstractNumId w:val="39"/>
  </w:num>
  <w:num w:numId="34">
    <w:abstractNumId w:val="26"/>
  </w:num>
  <w:num w:numId="35">
    <w:abstractNumId w:val="23"/>
  </w:num>
  <w:num w:numId="36">
    <w:abstractNumId w:val="29"/>
  </w:num>
  <w:num w:numId="37">
    <w:abstractNumId w:val="25"/>
  </w:num>
  <w:num w:numId="38">
    <w:abstractNumId w:val="19"/>
  </w:num>
  <w:num w:numId="39">
    <w:abstractNumId w:val="17"/>
  </w:num>
  <w:num w:numId="40">
    <w:abstractNumId w:val="2"/>
  </w:num>
  <w:num w:numId="41">
    <w:abstractNumId w:val="37"/>
  </w:num>
  <w:num w:numId="42">
    <w:abstractNumId w:val="3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03"/>
    <w:rsid w:val="00011DC3"/>
    <w:rsid w:val="00016092"/>
    <w:rsid w:val="00022E4C"/>
    <w:rsid w:val="00075F89"/>
    <w:rsid w:val="000B76C6"/>
    <w:rsid w:val="000C70C4"/>
    <w:rsid w:val="000E1A6E"/>
    <w:rsid w:val="000E76D4"/>
    <w:rsid w:val="00100B67"/>
    <w:rsid w:val="0014745F"/>
    <w:rsid w:val="00167B3D"/>
    <w:rsid w:val="0018490C"/>
    <w:rsid w:val="001A4F19"/>
    <w:rsid w:val="001C7C8A"/>
    <w:rsid w:val="001D0FAA"/>
    <w:rsid w:val="00205FF5"/>
    <w:rsid w:val="00256F3A"/>
    <w:rsid w:val="00261844"/>
    <w:rsid w:val="00272A55"/>
    <w:rsid w:val="00292AB1"/>
    <w:rsid w:val="002B55B5"/>
    <w:rsid w:val="002F5F11"/>
    <w:rsid w:val="00323010"/>
    <w:rsid w:val="00337250"/>
    <w:rsid w:val="00345287"/>
    <w:rsid w:val="00364FF0"/>
    <w:rsid w:val="003852E5"/>
    <w:rsid w:val="003904F9"/>
    <w:rsid w:val="003C0655"/>
    <w:rsid w:val="003E6E13"/>
    <w:rsid w:val="0046761F"/>
    <w:rsid w:val="005036CB"/>
    <w:rsid w:val="00522C0B"/>
    <w:rsid w:val="00524657"/>
    <w:rsid w:val="005D1020"/>
    <w:rsid w:val="006163AD"/>
    <w:rsid w:val="00633D59"/>
    <w:rsid w:val="00642B4E"/>
    <w:rsid w:val="0068182A"/>
    <w:rsid w:val="00695151"/>
    <w:rsid w:val="006A1A2E"/>
    <w:rsid w:val="00781CAA"/>
    <w:rsid w:val="00816774"/>
    <w:rsid w:val="00837735"/>
    <w:rsid w:val="00843B35"/>
    <w:rsid w:val="008D2424"/>
    <w:rsid w:val="009176DA"/>
    <w:rsid w:val="00921AB4"/>
    <w:rsid w:val="00945542"/>
    <w:rsid w:val="00985B53"/>
    <w:rsid w:val="009A0DA2"/>
    <w:rsid w:val="009A352A"/>
    <w:rsid w:val="00A3153A"/>
    <w:rsid w:val="00A37A28"/>
    <w:rsid w:val="00A45F3B"/>
    <w:rsid w:val="00A5719D"/>
    <w:rsid w:val="00AA54FB"/>
    <w:rsid w:val="00AA7F01"/>
    <w:rsid w:val="00AD0CE9"/>
    <w:rsid w:val="00AE72B5"/>
    <w:rsid w:val="00B05396"/>
    <w:rsid w:val="00B76BE0"/>
    <w:rsid w:val="00BB0A5C"/>
    <w:rsid w:val="00C7783D"/>
    <w:rsid w:val="00CD7719"/>
    <w:rsid w:val="00D04C49"/>
    <w:rsid w:val="00D224CA"/>
    <w:rsid w:val="00D256B8"/>
    <w:rsid w:val="00D47AA8"/>
    <w:rsid w:val="00D53E19"/>
    <w:rsid w:val="00D87811"/>
    <w:rsid w:val="00DA443C"/>
    <w:rsid w:val="00DB7E03"/>
    <w:rsid w:val="00DD63FF"/>
    <w:rsid w:val="00E14329"/>
    <w:rsid w:val="00E41AB9"/>
    <w:rsid w:val="00E52DDF"/>
    <w:rsid w:val="00ED6A4D"/>
    <w:rsid w:val="00EE5E18"/>
    <w:rsid w:val="00F24AE4"/>
    <w:rsid w:val="00F33C63"/>
    <w:rsid w:val="00FB588D"/>
    <w:rsid w:val="00FD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1D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1D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11D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11D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11D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11D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11D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11D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11D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D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11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D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11D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1D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1D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1D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1D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1D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1D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1DC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11DC3"/>
    <w:pPr>
      <w:ind w:left="720"/>
      <w:contextualSpacing/>
    </w:pPr>
  </w:style>
  <w:style w:type="table" w:styleId="TableGrid">
    <w:name w:val="Table Grid"/>
    <w:basedOn w:val="TableNormal"/>
    <w:uiPriority w:val="59"/>
    <w:rsid w:val="0001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61844"/>
    <w:pPr>
      <w:numPr>
        <w:numId w:val="0"/>
      </w:numPr>
      <w:outlineLvl w:val="9"/>
    </w:pPr>
    <w:rPr>
      <w:lang w:eastAsia="ja-JP"/>
    </w:rPr>
  </w:style>
  <w:style w:type="paragraph" w:styleId="TOC1">
    <w:name w:val="toc 1"/>
    <w:basedOn w:val="Normal"/>
    <w:next w:val="Normal"/>
    <w:autoRedefine/>
    <w:uiPriority w:val="39"/>
    <w:unhideWhenUsed/>
    <w:rsid w:val="00261844"/>
    <w:pPr>
      <w:spacing w:after="100"/>
    </w:pPr>
  </w:style>
  <w:style w:type="paragraph" w:styleId="TOC2">
    <w:name w:val="toc 2"/>
    <w:basedOn w:val="Normal"/>
    <w:next w:val="Normal"/>
    <w:autoRedefine/>
    <w:uiPriority w:val="39"/>
    <w:unhideWhenUsed/>
    <w:rsid w:val="00261844"/>
    <w:pPr>
      <w:spacing w:after="100"/>
      <w:ind w:left="220"/>
    </w:pPr>
  </w:style>
  <w:style w:type="paragraph" w:styleId="TOC3">
    <w:name w:val="toc 3"/>
    <w:basedOn w:val="Normal"/>
    <w:next w:val="Normal"/>
    <w:autoRedefine/>
    <w:uiPriority w:val="39"/>
    <w:unhideWhenUsed/>
    <w:rsid w:val="00261844"/>
    <w:pPr>
      <w:spacing w:after="100"/>
      <w:ind w:left="440"/>
    </w:pPr>
  </w:style>
  <w:style w:type="character" w:styleId="Hyperlink">
    <w:name w:val="Hyperlink"/>
    <w:basedOn w:val="DefaultParagraphFont"/>
    <w:uiPriority w:val="99"/>
    <w:unhideWhenUsed/>
    <w:rsid w:val="00261844"/>
    <w:rPr>
      <w:color w:val="0000FF" w:themeColor="hyperlink"/>
      <w:u w:val="single"/>
    </w:rPr>
  </w:style>
  <w:style w:type="paragraph" w:styleId="BalloonText">
    <w:name w:val="Balloon Text"/>
    <w:basedOn w:val="Normal"/>
    <w:link w:val="BalloonTextChar"/>
    <w:uiPriority w:val="99"/>
    <w:semiHidden/>
    <w:unhideWhenUsed/>
    <w:rsid w:val="002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44"/>
    <w:rPr>
      <w:rFonts w:ascii="Tahoma" w:hAnsi="Tahoma" w:cs="Tahoma"/>
      <w:sz w:val="16"/>
      <w:szCs w:val="16"/>
    </w:rPr>
  </w:style>
  <w:style w:type="paragraph" w:styleId="Header">
    <w:name w:val="header"/>
    <w:basedOn w:val="Normal"/>
    <w:link w:val="HeaderChar"/>
    <w:uiPriority w:val="99"/>
    <w:unhideWhenUsed/>
    <w:rsid w:val="00AD0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CE9"/>
  </w:style>
  <w:style w:type="paragraph" w:styleId="Footer">
    <w:name w:val="footer"/>
    <w:basedOn w:val="Normal"/>
    <w:link w:val="FooterChar"/>
    <w:uiPriority w:val="99"/>
    <w:unhideWhenUsed/>
    <w:rsid w:val="00AD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CE9"/>
  </w:style>
  <w:style w:type="character" w:customStyle="1" w:styleId="apple-converted-space">
    <w:name w:val="apple-converted-space"/>
    <w:basedOn w:val="DefaultParagraphFont"/>
    <w:rsid w:val="001C7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1D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1D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11D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11D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11D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11D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11D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11D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11D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D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11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D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11D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1D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1D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1D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1D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1D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1D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1DC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11DC3"/>
    <w:pPr>
      <w:ind w:left="720"/>
      <w:contextualSpacing/>
    </w:pPr>
  </w:style>
  <w:style w:type="table" w:styleId="TableGrid">
    <w:name w:val="Table Grid"/>
    <w:basedOn w:val="TableNormal"/>
    <w:uiPriority w:val="59"/>
    <w:rsid w:val="0001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61844"/>
    <w:pPr>
      <w:numPr>
        <w:numId w:val="0"/>
      </w:numPr>
      <w:outlineLvl w:val="9"/>
    </w:pPr>
    <w:rPr>
      <w:lang w:eastAsia="ja-JP"/>
    </w:rPr>
  </w:style>
  <w:style w:type="paragraph" w:styleId="TOC1">
    <w:name w:val="toc 1"/>
    <w:basedOn w:val="Normal"/>
    <w:next w:val="Normal"/>
    <w:autoRedefine/>
    <w:uiPriority w:val="39"/>
    <w:unhideWhenUsed/>
    <w:rsid w:val="00261844"/>
    <w:pPr>
      <w:spacing w:after="100"/>
    </w:pPr>
  </w:style>
  <w:style w:type="paragraph" w:styleId="TOC2">
    <w:name w:val="toc 2"/>
    <w:basedOn w:val="Normal"/>
    <w:next w:val="Normal"/>
    <w:autoRedefine/>
    <w:uiPriority w:val="39"/>
    <w:unhideWhenUsed/>
    <w:rsid w:val="00261844"/>
    <w:pPr>
      <w:spacing w:after="100"/>
      <w:ind w:left="220"/>
    </w:pPr>
  </w:style>
  <w:style w:type="paragraph" w:styleId="TOC3">
    <w:name w:val="toc 3"/>
    <w:basedOn w:val="Normal"/>
    <w:next w:val="Normal"/>
    <w:autoRedefine/>
    <w:uiPriority w:val="39"/>
    <w:unhideWhenUsed/>
    <w:rsid w:val="00261844"/>
    <w:pPr>
      <w:spacing w:after="100"/>
      <w:ind w:left="440"/>
    </w:pPr>
  </w:style>
  <w:style w:type="character" w:styleId="Hyperlink">
    <w:name w:val="Hyperlink"/>
    <w:basedOn w:val="DefaultParagraphFont"/>
    <w:uiPriority w:val="99"/>
    <w:unhideWhenUsed/>
    <w:rsid w:val="00261844"/>
    <w:rPr>
      <w:color w:val="0000FF" w:themeColor="hyperlink"/>
      <w:u w:val="single"/>
    </w:rPr>
  </w:style>
  <w:style w:type="paragraph" w:styleId="BalloonText">
    <w:name w:val="Balloon Text"/>
    <w:basedOn w:val="Normal"/>
    <w:link w:val="BalloonTextChar"/>
    <w:uiPriority w:val="99"/>
    <w:semiHidden/>
    <w:unhideWhenUsed/>
    <w:rsid w:val="002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44"/>
    <w:rPr>
      <w:rFonts w:ascii="Tahoma" w:hAnsi="Tahoma" w:cs="Tahoma"/>
      <w:sz w:val="16"/>
      <w:szCs w:val="16"/>
    </w:rPr>
  </w:style>
  <w:style w:type="paragraph" w:styleId="Header">
    <w:name w:val="header"/>
    <w:basedOn w:val="Normal"/>
    <w:link w:val="HeaderChar"/>
    <w:uiPriority w:val="99"/>
    <w:unhideWhenUsed/>
    <w:rsid w:val="00AD0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CE9"/>
  </w:style>
  <w:style w:type="paragraph" w:styleId="Footer">
    <w:name w:val="footer"/>
    <w:basedOn w:val="Normal"/>
    <w:link w:val="FooterChar"/>
    <w:uiPriority w:val="99"/>
    <w:unhideWhenUsed/>
    <w:rsid w:val="00AD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CE9"/>
  </w:style>
  <w:style w:type="character" w:customStyle="1" w:styleId="apple-converted-space">
    <w:name w:val="apple-converted-space"/>
    <w:basedOn w:val="DefaultParagraphFont"/>
    <w:rsid w:val="001C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64">
      <w:bodyDiv w:val="1"/>
      <w:marLeft w:val="0"/>
      <w:marRight w:val="0"/>
      <w:marTop w:val="0"/>
      <w:marBottom w:val="0"/>
      <w:divBdr>
        <w:top w:val="none" w:sz="0" w:space="0" w:color="auto"/>
        <w:left w:val="none" w:sz="0" w:space="0" w:color="auto"/>
        <w:bottom w:val="none" w:sz="0" w:space="0" w:color="auto"/>
        <w:right w:val="none" w:sz="0" w:space="0" w:color="auto"/>
      </w:divBdr>
    </w:div>
    <w:div w:id="14803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goodwil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ulpey.com/products/clays/original-sculp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ulpey.com/products/clays/original-sculp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Polymer_cla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Crawford</cp:lastModifiedBy>
  <cp:revision>3</cp:revision>
  <dcterms:created xsi:type="dcterms:W3CDTF">2014-10-06T11:03:00Z</dcterms:created>
  <dcterms:modified xsi:type="dcterms:W3CDTF">2014-10-06T11:08:00Z</dcterms:modified>
</cp:coreProperties>
</file>